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9B8E" w14:textId="77777777" w:rsidR="00BA16E3" w:rsidRDefault="00BA16E3" w:rsidP="00BA16E3">
      <w:pPr>
        <w:spacing w:line="240" w:lineRule="auto"/>
        <w:jc w:val="left"/>
        <w:rPr>
          <w:b/>
          <w:bCs/>
        </w:rPr>
      </w:pPr>
    </w:p>
    <w:p w14:paraId="67488C12" w14:textId="086814D6" w:rsidR="00BA16E3" w:rsidRPr="00C62B6C" w:rsidRDefault="00BA16E3" w:rsidP="00C62B6C">
      <w:pPr>
        <w:pStyle w:val="ListeParagraf"/>
        <w:numPr>
          <w:ilvl w:val="0"/>
          <w:numId w:val="33"/>
        </w:numPr>
        <w:spacing w:before="240" w:line="240" w:lineRule="auto"/>
        <w:ind w:left="284" w:hanging="284"/>
        <w:rPr>
          <w:b/>
          <w:bCs/>
        </w:rPr>
      </w:pPr>
      <w:r w:rsidRPr="00C62B6C">
        <w:rPr>
          <w:b/>
          <w:bCs/>
        </w:rPr>
        <w:t>GİRİŞ</w:t>
      </w:r>
    </w:p>
    <w:p w14:paraId="54862947" w14:textId="3D2E8403" w:rsidR="00C62B6C" w:rsidRDefault="00C62B6C" w:rsidP="00C62B6C">
      <w:pPr>
        <w:spacing w:line="240" w:lineRule="auto"/>
        <w:jc w:val="left"/>
        <w:rPr>
          <w:b/>
          <w:bCs/>
        </w:rPr>
      </w:pPr>
    </w:p>
    <w:tbl>
      <w:tblPr>
        <w:tblStyle w:val="TabloKlavuzu"/>
        <w:tblW w:w="9938" w:type="dxa"/>
        <w:tblLook w:val="04A0" w:firstRow="1" w:lastRow="0" w:firstColumn="1" w:lastColumn="0" w:noHBand="0" w:noVBand="1"/>
      </w:tblPr>
      <w:tblGrid>
        <w:gridCol w:w="2547"/>
        <w:gridCol w:w="7391"/>
      </w:tblGrid>
      <w:tr w:rsidR="00C62B6C" w14:paraId="71302CE0" w14:textId="77777777" w:rsidTr="00C62B6C">
        <w:trPr>
          <w:trHeight w:val="58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E9B588" w14:textId="3C136FE7" w:rsidR="00C62B6C" w:rsidRDefault="00C62B6C" w:rsidP="00C62B6C">
            <w:pPr>
              <w:spacing w:line="240" w:lineRule="auto"/>
              <w:jc w:val="left"/>
              <w:rPr>
                <w:b/>
                <w:bCs/>
              </w:rPr>
            </w:pPr>
            <w:r w:rsidRPr="004A18C9">
              <w:rPr>
                <w:b/>
                <w:bCs/>
              </w:rPr>
              <w:t>Kurum</w:t>
            </w:r>
            <w:r>
              <w:rPr>
                <w:b/>
                <w:bCs/>
              </w:rPr>
              <w:t>/Birim</w:t>
            </w:r>
            <w:r w:rsidRPr="004A18C9">
              <w:rPr>
                <w:b/>
                <w:bCs/>
              </w:rPr>
              <w:t xml:space="preserve"> Adı</w:t>
            </w:r>
          </w:p>
        </w:tc>
        <w:tc>
          <w:tcPr>
            <w:tcW w:w="7391" w:type="dxa"/>
            <w:vAlign w:val="center"/>
          </w:tcPr>
          <w:p w14:paraId="6BE5FD38" w14:textId="4B6AF35E" w:rsidR="00C62B6C" w:rsidRDefault="009119DD" w:rsidP="00C62B6C">
            <w:pPr>
              <w:spacing w:line="240" w:lineRule="auto"/>
              <w:jc w:val="left"/>
              <w:rPr>
                <w:b/>
                <w:bCs/>
              </w:rPr>
            </w:pPr>
            <w:r>
              <w:t>Fizik Tedavi ve Rehabilitasyon Yüksekokulu</w:t>
            </w:r>
          </w:p>
        </w:tc>
      </w:tr>
      <w:tr w:rsidR="00C62B6C" w14:paraId="1368D0B1" w14:textId="77777777" w:rsidTr="00C62B6C">
        <w:trPr>
          <w:trHeight w:val="58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0367DFE" w14:textId="591CAA9E" w:rsidR="00C62B6C" w:rsidRDefault="00C62B6C" w:rsidP="00C62B6C">
            <w:pPr>
              <w:spacing w:line="240" w:lineRule="auto"/>
              <w:jc w:val="left"/>
              <w:rPr>
                <w:b/>
                <w:bCs/>
              </w:rPr>
            </w:pPr>
            <w:r w:rsidRPr="004A18C9">
              <w:rPr>
                <w:b/>
                <w:bCs/>
              </w:rPr>
              <w:t>YGG Dönemi</w:t>
            </w:r>
          </w:p>
        </w:tc>
        <w:tc>
          <w:tcPr>
            <w:tcW w:w="7391" w:type="dxa"/>
            <w:vAlign w:val="center"/>
          </w:tcPr>
          <w:p w14:paraId="258C536A" w14:textId="043603C8" w:rsidR="00C62B6C" w:rsidRDefault="009119DD" w:rsidP="00C62B6C">
            <w:pPr>
              <w:spacing w:line="240" w:lineRule="auto"/>
              <w:jc w:val="left"/>
              <w:rPr>
                <w:b/>
                <w:bCs/>
              </w:rPr>
            </w:pPr>
            <w:r>
              <w:t>2025</w:t>
            </w:r>
          </w:p>
        </w:tc>
      </w:tr>
      <w:tr w:rsidR="00C62B6C" w14:paraId="01F831DB" w14:textId="77777777" w:rsidTr="00C62B6C">
        <w:trPr>
          <w:trHeight w:val="56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71ADF35" w14:textId="5C066835" w:rsidR="00C62B6C" w:rsidRDefault="00C62B6C" w:rsidP="00C62B6C">
            <w:pPr>
              <w:spacing w:line="240" w:lineRule="auto"/>
              <w:jc w:val="left"/>
              <w:rPr>
                <w:b/>
                <w:bCs/>
              </w:rPr>
            </w:pPr>
            <w:r w:rsidRPr="004A18C9">
              <w:rPr>
                <w:b/>
                <w:bCs/>
              </w:rPr>
              <w:t>YGG Toplantı Tarihi</w:t>
            </w:r>
          </w:p>
        </w:tc>
        <w:tc>
          <w:tcPr>
            <w:tcW w:w="7391" w:type="dxa"/>
            <w:vAlign w:val="center"/>
          </w:tcPr>
          <w:p w14:paraId="1CF1C3FB" w14:textId="5D3FF828" w:rsidR="00C62B6C" w:rsidRDefault="009119DD" w:rsidP="00C62B6C">
            <w:pPr>
              <w:spacing w:line="240" w:lineRule="auto"/>
              <w:jc w:val="left"/>
              <w:rPr>
                <w:b/>
                <w:bCs/>
              </w:rPr>
            </w:pPr>
            <w:r>
              <w:t>05.01.2026</w:t>
            </w:r>
          </w:p>
        </w:tc>
      </w:tr>
    </w:tbl>
    <w:p w14:paraId="3C8B4713" w14:textId="77777777" w:rsidR="00C62B6C" w:rsidRPr="00C62B6C" w:rsidRDefault="00C62B6C" w:rsidP="00C62B6C">
      <w:pPr>
        <w:spacing w:line="240" w:lineRule="auto"/>
        <w:jc w:val="left"/>
        <w:rPr>
          <w:b/>
          <w:bCs/>
        </w:rPr>
      </w:pPr>
    </w:p>
    <w:p w14:paraId="2F8343EF" w14:textId="5F974E0A" w:rsidR="006E1607" w:rsidRDefault="008751D0" w:rsidP="008751D0">
      <w:pPr>
        <w:spacing w:before="240" w:line="360" w:lineRule="auto"/>
      </w:pPr>
      <w:r>
        <w:rPr>
          <w:rStyle w:val="Gl"/>
        </w:rPr>
        <w:t>Yönetimin Gözden Geçirmesi (YGG) Raporu</w:t>
      </w:r>
      <w:r>
        <w:t>, ISO 9001:2015 Kalite Yönetim Sistemi Standardının 9.3 numaralı maddesi ve Kırşehir Ahi Evran Üniversitesi’nin Yönetimin Gözden Geçirme Prosedüründe belirtilen esaslar doğrultusunda hazırlanmıştır. Raporda; stratejik hedeflerin gerçekleşme durumu, paydaş memnuniyeti, süreç performansı, risk ve fırsatların yönetimi, kaynakların yeterliliği, uygunsuzluklar ve sürekli iyileştirme faaliyetlerine yönelik kararlar ve uygulamalar yer almaktadır.</w:t>
      </w:r>
    </w:p>
    <w:p w14:paraId="397EEA41" w14:textId="6A845A12" w:rsidR="00BA16E3" w:rsidRDefault="00BA16E3" w:rsidP="00C62B6C">
      <w:pPr>
        <w:pStyle w:val="ListeParagraf"/>
        <w:numPr>
          <w:ilvl w:val="0"/>
          <w:numId w:val="33"/>
        </w:numPr>
        <w:spacing w:before="240" w:line="240" w:lineRule="auto"/>
        <w:ind w:left="284" w:hanging="284"/>
        <w:rPr>
          <w:b/>
          <w:bCs/>
        </w:rPr>
      </w:pPr>
      <w:r w:rsidRPr="00323F9D">
        <w:rPr>
          <w:b/>
          <w:bCs/>
        </w:rPr>
        <w:t>YGG GİRDİLERİ</w:t>
      </w:r>
    </w:p>
    <w:p w14:paraId="54ED8B24" w14:textId="77777777" w:rsidR="00BA16E3" w:rsidRPr="00DF3442" w:rsidRDefault="00BA16E3" w:rsidP="00BA16E3">
      <w:pPr>
        <w:spacing w:line="240" w:lineRule="auto"/>
        <w:rPr>
          <w:b/>
          <w:bCs/>
          <w:sz w:val="12"/>
          <w:szCs w:val="10"/>
        </w:rPr>
      </w:pPr>
    </w:p>
    <w:p w14:paraId="37FFC184" w14:textId="5ECC6C75" w:rsidR="00BA16E3" w:rsidRPr="004A18C9" w:rsidRDefault="002521A1" w:rsidP="00BA16E3">
      <w:pPr>
        <w:pStyle w:val="ListeParagraf"/>
        <w:numPr>
          <w:ilvl w:val="0"/>
          <w:numId w:val="18"/>
        </w:numPr>
        <w:spacing w:line="240" w:lineRule="auto"/>
        <w:ind w:left="284"/>
        <w:rPr>
          <w:b/>
          <w:bCs/>
        </w:rPr>
      </w:pPr>
      <w:r>
        <w:rPr>
          <w:b/>
          <w:bCs/>
        </w:rPr>
        <w:t>Yıl içinde alınan kararların değerlendirilmesi (YGG Kararları dahil)</w:t>
      </w:r>
    </w:p>
    <w:tbl>
      <w:tblPr>
        <w:tblStyle w:val="DzTablo1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1559"/>
        <w:gridCol w:w="709"/>
        <w:gridCol w:w="1134"/>
        <w:gridCol w:w="1843"/>
      </w:tblGrid>
      <w:tr w:rsidR="0008315D" w:rsidRPr="001905A4" w14:paraId="3FDB7016" w14:textId="77777777" w:rsidTr="00252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37C8E7B" w14:textId="77777777" w:rsidR="0008315D" w:rsidRPr="001905A4" w:rsidRDefault="0008315D" w:rsidP="00E251EE">
            <w:pPr>
              <w:jc w:val="center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Karar Tarihi</w:t>
            </w:r>
          </w:p>
        </w:tc>
        <w:tc>
          <w:tcPr>
            <w:tcW w:w="4111" w:type="dxa"/>
            <w:vAlign w:val="center"/>
            <w:hideMark/>
          </w:tcPr>
          <w:p w14:paraId="2C72B158" w14:textId="77777777" w:rsidR="0008315D" w:rsidRPr="001905A4" w:rsidRDefault="0008315D" w:rsidP="00E251EE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Alınan Karar</w:t>
            </w:r>
          </w:p>
        </w:tc>
        <w:tc>
          <w:tcPr>
            <w:tcW w:w="1559" w:type="dxa"/>
            <w:vAlign w:val="center"/>
            <w:hideMark/>
          </w:tcPr>
          <w:p w14:paraId="470A3A56" w14:textId="77777777" w:rsidR="0008315D" w:rsidRPr="001905A4" w:rsidRDefault="0008315D" w:rsidP="00E251EE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Uygulama Durumu</w:t>
            </w:r>
          </w:p>
        </w:tc>
        <w:tc>
          <w:tcPr>
            <w:tcW w:w="709" w:type="dxa"/>
            <w:vAlign w:val="center"/>
            <w:hideMark/>
          </w:tcPr>
          <w:p w14:paraId="6E6CC603" w14:textId="77777777" w:rsidR="0008315D" w:rsidRPr="001905A4" w:rsidRDefault="0008315D" w:rsidP="00E251EE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İlişkili süreç</w:t>
            </w:r>
          </w:p>
        </w:tc>
        <w:tc>
          <w:tcPr>
            <w:tcW w:w="1134" w:type="dxa"/>
            <w:vAlign w:val="center"/>
            <w:hideMark/>
          </w:tcPr>
          <w:p w14:paraId="5DF559F3" w14:textId="77777777" w:rsidR="0008315D" w:rsidRPr="001905A4" w:rsidRDefault="0008315D" w:rsidP="00E251E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Gerçekleşmeyen kararların gerekçesi</w:t>
            </w:r>
          </w:p>
          <w:p w14:paraId="288898AB" w14:textId="77777777" w:rsidR="0008315D" w:rsidRPr="001905A4" w:rsidRDefault="0008315D" w:rsidP="00E251EE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B55A659" w14:textId="77777777" w:rsidR="0008315D" w:rsidRPr="001905A4" w:rsidRDefault="0008315D" w:rsidP="00E251EE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Gerçekleşmeyen kararlar için yeni eylem planı.</w:t>
            </w:r>
          </w:p>
        </w:tc>
      </w:tr>
      <w:tr w:rsidR="0008315D" w:rsidRPr="001905A4" w14:paraId="20F8308C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67C7F8" w14:textId="77777777" w:rsidR="0008315D" w:rsidRPr="001905A4" w:rsidRDefault="0008315D" w:rsidP="00E251EE">
            <w:pPr>
              <w:jc w:val="left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22.01.2025</w:t>
            </w:r>
          </w:p>
        </w:tc>
        <w:tc>
          <w:tcPr>
            <w:tcW w:w="4111" w:type="dxa"/>
          </w:tcPr>
          <w:p w14:paraId="086F55FB" w14:textId="77777777" w:rsidR="0008315D" w:rsidRPr="001905A4" w:rsidRDefault="0008315D" w:rsidP="00E251EE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İzokinetik Test ve Egzersiz ünitesine Dr. Öğr. Üyesi Abdulhamit TAYFUR ve Dr. Öğr. Üyesi Beyza </w:t>
            </w:r>
            <w:proofErr w:type="spellStart"/>
            <w:r w:rsidRPr="001905A4">
              <w:rPr>
                <w:sz w:val="18"/>
                <w:szCs w:val="18"/>
              </w:rPr>
              <w:t>TAYFUR’un</w:t>
            </w:r>
            <w:proofErr w:type="spellEnd"/>
            <w:r w:rsidRPr="001905A4">
              <w:rPr>
                <w:sz w:val="18"/>
                <w:szCs w:val="18"/>
              </w:rPr>
              <w:t xml:space="preserve"> görevlendirilmesi karar verilmiştir.</w:t>
            </w:r>
          </w:p>
        </w:tc>
        <w:tc>
          <w:tcPr>
            <w:tcW w:w="1559" w:type="dxa"/>
          </w:tcPr>
          <w:p w14:paraId="32422C57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7783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FABDB40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39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6F06F153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6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864FD80" w14:textId="77777777" w:rsidR="0008315D" w:rsidRPr="001905A4" w:rsidRDefault="0008315D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555E1D8C" w14:textId="77777777" w:rsidR="0008315D" w:rsidRPr="001905A4" w:rsidRDefault="0008315D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6A05C0E" w14:textId="77777777" w:rsidR="0008315D" w:rsidRPr="001905A4" w:rsidRDefault="0008315D" w:rsidP="00E251EE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FAECCA2" w14:textId="77777777" w:rsidTr="002524A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6B2BD2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22.01.2025</w:t>
            </w:r>
          </w:p>
        </w:tc>
        <w:tc>
          <w:tcPr>
            <w:tcW w:w="4111" w:type="dxa"/>
          </w:tcPr>
          <w:p w14:paraId="667D03A2" w14:textId="77777777" w:rsidR="0008315D" w:rsidRPr="001905A4" w:rsidRDefault="0008315D" w:rsidP="00E251EE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08.04.2024 tarihinde alınan karar doğrultusunda izokinetik test ve egzersiz ünitesinin açılması karar verilmiştir.</w:t>
            </w:r>
          </w:p>
        </w:tc>
        <w:tc>
          <w:tcPr>
            <w:tcW w:w="1559" w:type="dxa"/>
          </w:tcPr>
          <w:p w14:paraId="650150DD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851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E882784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46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860EF1C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951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9C1DE43" w14:textId="77777777" w:rsidR="0008315D" w:rsidRPr="001905A4" w:rsidRDefault="0008315D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2D78890E" w14:textId="77777777" w:rsidR="0008315D" w:rsidRPr="001905A4" w:rsidRDefault="0008315D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42EBA5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285D23D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ED2B75" w14:textId="77777777" w:rsidR="0008315D" w:rsidRPr="001905A4" w:rsidRDefault="0008315D" w:rsidP="00E251EE">
            <w:pPr>
              <w:jc w:val="left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28.01.2025</w:t>
            </w:r>
          </w:p>
        </w:tc>
        <w:tc>
          <w:tcPr>
            <w:tcW w:w="4111" w:type="dxa"/>
          </w:tcPr>
          <w:p w14:paraId="08A901B9" w14:textId="77777777" w:rsidR="0008315D" w:rsidRPr="001905A4" w:rsidRDefault="0008315D" w:rsidP="00E251EE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ARGE- ÜRGE faaliyetlerin geliştirilmesi kararlaştırılmıştır.</w:t>
            </w:r>
          </w:p>
        </w:tc>
        <w:tc>
          <w:tcPr>
            <w:tcW w:w="1559" w:type="dxa"/>
          </w:tcPr>
          <w:p w14:paraId="56B3BDFE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7224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88CA46C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103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68C9355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790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9FD0462" w14:textId="77777777" w:rsidR="0008315D" w:rsidRPr="001905A4" w:rsidRDefault="0008315D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4.0</w:t>
            </w:r>
          </w:p>
        </w:tc>
        <w:tc>
          <w:tcPr>
            <w:tcW w:w="1134" w:type="dxa"/>
          </w:tcPr>
          <w:p w14:paraId="2A9E2202" w14:textId="77777777" w:rsidR="0008315D" w:rsidRPr="001905A4" w:rsidRDefault="0008315D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F8B6A9D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48EF96B9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2DF59C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28.01.2025</w:t>
            </w:r>
          </w:p>
        </w:tc>
        <w:tc>
          <w:tcPr>
            <w:tcW w:w="4111" w:type="dxa"/>
          </w:tcPr>
          <w:p w14:paraId="1D833B06" w14:textId="77777777" w:rsidR="0008315D" w:rsidRPr="001905A4" w:rsidRDefault="0008315D" w:rsidP="00E251EE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BAP ve ARGE başvuru sayılarının artırılması kararlaştırılmıştır.</w:t>
            </w:r>
          </w:p>
        </w:tc>
        <w:tc>
          <w:tcPr>
            <w:tcW w:w="1559" w:type="dxa"/>
          </w:tcPr>
          <w:p w14:paraId="4E7C1CF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3141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A6FE3A9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616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17D7927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877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59D8DD5" w14:textId="77777777" w:rsidR="0008315D" w:rsidRPr="001905A4" w:rsidRDefault="0008315D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4.0</w:t>
            </w:r>
          </w:p>
        </w:tc>
        <w:tc>
          <w:tcPr>
            <w:tcW w:w="1134" w:type="dxa"/>
          </w:tcPr>
          <w:p w14:paraId="4856F4DA" w14:textId="77777777" w:rsidR="0008315D" w:rsidRPr="001905A4" w:rsidRDefault="0008315D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AFC37A5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217E367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76129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10.02.2025</w:t>
            </w:r>
          </w:p>
        </w:tc>
        <w:tc>
          <w:tcPr>
            <w:tcW w:w="4111" w:type="dxa"/>
          </w:tcPr>
          <w:p w14:paraId="0EB52852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905A4">
              <w:rPr>
                <w:sz w:val="18"/>
                <w:szCs w:val="18"/>
              </w:rPr>
              <w:t>Afilasyon</w:t>
            </w:r>
            <w:proofErr w:type="spellEnd"/>
            <w:r w:rsidRPr="001905A4">
              <w:rPr>
                <w:sz w:val="18"/>
                <w:szCs w:val="18"/>
              </w:rPr>
              <w:t xml:space="preserve"> ve Klinik Uygulama derslerinin aksatılmaması kararlaştırılmıştır.</w:t>
            </w:r>
          </w:p>
        </w:tc>
        <w:tc>
          <w:tcPr>
            <w:tcW w:w="1559" w:type="dxa"/>
          </w:tcPr>
          <w:p w14:paraId="56D87B00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33583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9F38518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37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E45B83F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49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3BA0A2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432435A9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F2B76EC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C9D0671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FC614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10.02.2025</w:t>
            </w:r>
          </w:p>
        </w:tc>
        <w:tc>
          <w:tcPr>
            <w:tcW w:w="4111" w:type="dxa"/>
          </w:tcPr>
          <w:p w14:paraId="4A2D9A4B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Bahar Dönemi derslerinin işleyiş açısından değerlendirilmesi kararlaştırılmıştır.</w:t>
            </w:r>
          </w:p>
        </w:tc>
        <w:tc>
          <w:tcPr>
            <w:tcW w:w="1559" w:type="dxa"/>
          </w:tcPr>
          <w:p w14:paraId="5285087D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7315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4A37AB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99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EA71652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088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B1013D8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2D606F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7D5B566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6EC1EBE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0CD53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05.02.2025</w:t>
            </w:r>
          </w:p>
        </w:tc>
        <w:tc>
          <w:tcPr>
            <w:tcW w:w="4111" w:type="dxa"/>
          </w:tcPr>
          <w:p w14:paraId="2A5DB492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AYDEP eksikliklerinin ivedilikle çözülmesi kararlaştırılmıştır.</w:t>
            </w:r>
          </w:p>
        </w:tc>
        <w:tc>
          <w:tcPr>
            <w:tcW w:w="1559" w:type="dxa"/>
          </w:tcPr>
          <w:p w14:paraId="67E5010E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466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76662E1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074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DEC480E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818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C94ED4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lastRenderedPageBreak/>
              <w:t>1.0</w:t>
            </w:r>
          </w:p>
        </w:tc>
        <w:tc>
          <w:tcPr>
            <w:tcW w:w="1134" w:type="dxa"/>
          </w:tcPr>
          <w:p w14:paraId="3860368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E18C28A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0129DB4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644D77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05.02.2025</w:t>
            </w:r>
          </w:p>
        </w:tc>
        <w:tc>
          <w:tcPr>
            <w:tcW w:w="4111" w:type="dxa"/>
          </w:tcPr>
          <w:p w14:paraId="31FCC48B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UNIS Bilgilerinin güncellenmesi kararlaştırılmıştır.</w:t>
            </w:r>
          </w:p>
        </w:tc>
        <w:tc>
          <w:tcPr>
            <w:tcW w:w="1559" w:type="dxa"/>
          </w:tcPr>
          <w:p w14:paraId="490CDB11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8425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D3CFB7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244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787A100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531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938739D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75B8163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2382C92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50C5D8CD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538D2D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03.03.2025</w:t>
            </w:r>
          </w:p>
        </w:tc>
        <w:tc>
          <w:tcPr>
            <w:tcW w:w="4111" w:type="dxa"/>
          </w:tcPr>
          <w:p w14:paraId="7FFE4545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Cuma Namazına denk gelen dersler için ders programı gözden geçirilmesi kararlaştırılmıştır. </w:t>
            </w:r>
          </w:p>
        </w:tc>
        <w:tc>
          <w:tcPr>
            <w:tcW w:w="1559" w:type="dxa"/>
          </w:tcPr>
          <w:p w14:paraId="58B451DD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3733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18B57769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60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4B2AEBF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4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5E68052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6D5A6B4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D6903DB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A475CB9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1B0E0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03.03.2025</w:t>
            </w:r>
          </w:p>
        </w:tc>
        <w:tc>
          <w:tcPr>
            <w:tcW w:w="4111" w:type="dxa"/>
          </w:tcPr>
          <w:p w14:paraId="15F72A45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İŞKUR ile alınan öğrenciler Sosyal Sorumluluk Projelerinde görev alması kararlaştırılmıştır</w:t>
            </w:r>
          </w:p>
        </w:tc>
        <w:tc>
          <w:tcPr>
            <w:tcW w:w="1559" w:type="dxa"/>
          </w:tcPr>
          <w:p w14:paraId="461D6438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682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09A994C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679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5F7FA75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054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5505277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357871BA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8AFC5E2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7A2BF3A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BCF514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03.03.2025</w:t>
            </w:r>
          </w:p>
        </w:tc>
        <w:tc>
          <w:tcPr>
            <w:tcW w:w="4111" w:type="dxa"/>
          </w:tcPr>
          <w:p w14:paraId="1212F23C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Hastane ile iş birliği kapsamında havuz içi egzersiz eğitimi yapılması planlanması kararlaştırılmıştır.</w:t>
            </w:r>
          </w:p>
        </w:tc>
        <w:tc>
          <w:tcPr>
            <w:tcW w:w="1559" w:type="dxa"/>
          </w:tcPr>
          <w:p w14:paraId="7BE3A5D6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861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75DEBDD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66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92E777F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6121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6AB006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093C45C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84D46D1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DBEAA13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8F053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03.03.2025</w:t>
            </w:r>
          </w:p>
        </w:tc>
        <w:tc>
          <w:tcPr>
            <w:tcW w:w="4111" w:type="dxa"/>
          </w:tcPr>
          <w:p w14:paraId="3EC7CD3F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Fakülte olma sürecinde dosya tamamlanması için gerekli çalışmaların tamamlanması kararlaştırılmıştır</w:t>
            </w:r>
          </w:p>
        </w:tc>
        <w:tc>
          <w:tcPr>
            <w:tcW w:w="1559" w:type="dxa"/>
          </w:tcPr>
          <w:p w14:paraId="1219C18E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06886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1232BFF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330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D5B8D16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00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C40485A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4924955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B80F83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ECEA19B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8F63C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03.03.2025</w:t>
            </w:r>
          </w:p>
        </w:tc>
        <w:tc>
          <w:tcPr>
            <w:tcW w:w="4111" w:type="dxa"/>
          </w:tcPr>
          <w:p w14:paraId="55F4CBEC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 Adet Araştırma Görevlisi talep edilmesi kararlaştırılmıştır.</w:t>
            </w:r>
          </w:p>
        </w:tc>
        <w:tc>
          <w:tcPr>
            <w:tcW w:w="1559" w:type="dxa"/>
          </w:tcPr>
          <w:p w14:paraId="2B4000C4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5001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16A257C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421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02CEE6B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24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6C3800D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15142BE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1E4BA5F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B1415D6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1AA201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06.03.2025</w:t>
            </w:r>
          </w:p>
        </w:tc>
        <w:tc>
          <w:tcPr>
            <w:tcW w:w="4111" w:type="dxa"/>
          </w:tcPr>
          <w:p w14:paraId="10C5F362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SAUTER ve ARGE birimi ile ortaklaşa COVE projesinin hazırlanması</w:t>
            </w:r>
          </w:p>
        </w:tc>
        <w:tc>
          <w:tcPr>
            <w:tcW w:w="1559" w:type="dxa"/>
          </w:tcPr>
          <w:p w14:paraId="1516A31D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7869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07C3EF8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259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98862BE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216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0410B2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4.0</w:t>
            </w:r>
          </w:p>
        </w:tc>
        <w:tc>
          <w:tcPr>
            <w:tcW w:w="1134" w:type="dxa"/>
          </w:tcPr>
          <w:p w14:paraId="3A54F7B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8AFCB38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5F3A509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967B34" w14:textId="77777777" w:rsidR="0008315D" w:rsidRPr="001905A4" w:rsidRDefault="0008315D" w:rsidP="00E251EE">
            <w:pPr>
              <w:jc w:val="left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11.04.2025</w:t>
            </w:r>
          </w:p>
        </w:tc>
        <w:tc>
          <w:tcPr>
            <w:tcW w:w="4111" w:type="dxa"/>
          </w:tcPr>
          <w:p w14:paraId="04011FCF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15.05.2025’te müfredat çalışmalarının sonlandırılması kararlaştırılmıştır</w:t>
            </w:r>
          </w:p>
        </w:tc>
        <w:tc>
          <w:tcPr>
            <w:tcW w:w="1559" w:type="dxa"/>
          </w:tcPr>
          <w:p w14:paraId="3A2DF83B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8989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1098B379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61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D29D9BC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2538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992E4A7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735AAEF6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8F6FA77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4DB5A4A9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0F2335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17.04.2025</w:t>
            </w:r>
          </w:p>
        </w:tc>
        <w:tc>
          <w:tcPr>
            <w:tcW w:w="4111" w:type="dxa"/>
          </w:tcPr>
          <w:p w14:paraId="62C69965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Müfredatımızın paydaşlarımızdan gelen öneriler doğrultusunda güncellenmesi için gerekli çalışmaların yapılması</w:t>
            </w:r>
          </w:p>
        </w:tc>
        <w:tc>
          <w:tcPr>
            <w:tcW w:w="1559" w:type="dxa"/>
          </w:tcPr>
          <w:p w14:paraId="77F79C2B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3841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12F0DB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82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52DF521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314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F21D02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F3A2D0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5DD168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A75CDB2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7AD80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17.04.2025</w:t>
            </w:r>
          </w:p>
        </w:tc>
        <w:tc>
          <w:tcPr>
            <w:tcW w:w="4111" w:type="dxa"/>
          </w:tcPr>
          <w:p w14:paraId="1FBDC528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çalışmaları kapsamında BKYS AYDEP BOLOGNA komisyonları oluşturulmasına karar verildi</w:t>
            </w:r>
          </w:p>
        </w:tc>
        <w:tc>
          <w:tcPr>
            <w:tcW w:w="1559" w:type="dxa"/>
          </w:tcPr>
          <w:p w14:paraId="4E414FBF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01896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A9D1F6A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383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8CAF4DC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017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D205D1C" w14:textId="2D4FE802" w:rsidR="0008315D" w:rsidRPr="001905A4" w:rsidRDefault="007948F7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3DA0D60F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0E3F3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35877E2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4611F80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22.04.2025</w:t>
            </w:r>
          </w:p>
        </w:tc>
        <w:tc>
          <w:tcPr>
            <w:tcW w:w="4111" w:type="dxa"/>
          </w:tcPr>
          <w:p w14:paraId="6D023276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ÖDR raporunun hazırlanması çalışmalarına başlandı</w:t>
            </w:r>
          </w:p>
        </w:tc>
        <w:tc>
          <w:tcPr>
            <w:tcW w:w="1559" w:type="dxa"/>
          </w:tcPr>
          <w:p w14:paraId="0856C538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69814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3D89BA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316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27D768B9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267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DD95701" w14:textId="48E6EC4B" w:rsidR="0008315D" w:rsidRPr="001905A4" w:rsidRDefault="007948F7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65EB740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4CE8F3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31682703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FC099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28.04.2025</w:t>
            </w:r>
          </w:p>
        </w:tc>
        <w:tc>
          <w:tcPr>
            <w:tcW w:w="4111" w:type="dxa"/>
          </w:tcPr>
          <w:p w14:paraId="7707F22A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Okulumuz 4.sınıf öğrencilerine lisansüstü eğitim ile ilgili bilgilendirme yapıldı.</w:t>
            </w:r>
          </w:p>
        </w:tc>
        <w:tc>
          <w:tcPr>
            <w:tcW w:w="1559" w:type="dxa"/>
          </w:tcPr>
          <w:p w14:paraId="68EDBDC6" w14:textId="77777777" w:rsidR="00127AE9" w:rsidRPr="001905A4" w:rsidRDefault="00127AE9" w:rsidP="00127AE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623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Pr="001905A4">
              <w:rPr>
                <w:sz w:val="18"/>
                <w:szCs w:val="18"/>
              </w:rPr>
              <w:t>Gerçekleşti</w:t>
            </w:r>
          </w:p>
          <w:p w14:paraId="03964FAB" w14:textId="77777777" w:rsidR="00127AE9" w:rsidRPr="001905A4" w:rsidRDefault="00127AE9" w:rsidP="00127AE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905A4">
              <w:rPr>
                <w:sz w:val="18"/>
                <w:szCs w:val="18"/>
              </w:rPr>
              <w:t>Kısmen</w:t>
            </w:r>
          </w:p>
          <w:p w14:paraId="00258DC3" w14:textId="387AF477" w:rsidR="0008315D" w:rsidRPr="001905A4" w:rsidRDefault="00127AE9" w:rsidP="00127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1661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BBC31C1" w14:textId="455205F3" w:rsidR="0008315D" w:rsidRPr="001905A4" w:rsidRDefault="007948F7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3DCD90A2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325EB6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644014F5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AD6F17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02.05.2025</w:t>
            </w:r>
          </w:p>
        </w:tc>
        <w:tc>
          <w:tcPr>
            <w:tcW w:w="4111" w:type="dxa"/>
          </w:tcPr>
          <w:p w14:paraId="2F8B8665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02.05.2025 </w:t>
            </w:r>
            <w:proofErr w:type="spellStart"/>
            <w:r w:rsidRPr="001905A4">
              <w:rPr>
                <w:sz w:val="18"/>
                <w:szCs w:val="18"/>
              </w:rPr>
              <w:t>tarhinde</w:t>
            </w:r>
            <w:proofErr w:type="spellEnd"/>
            <w:r w:rsidRPr="001905A4">
              <w:rPr>
                <w:sz w:val="18"/>
                <w:szCs w:val="18"/>
              </w:rPr>
              <w:t xml:space="preserve"> yapılan Müfredat İç Paydaş ve 22.04.2025 tarihinde yapılan dış paydaş toplantılarında alınan kararlar gereği müfredatın güncellenmesi kararına varılmıştır. </w:t>
            </w:r>
          </w:p>
        </w:tc>
        <w:tc>
          <w:tcPr>
            <w:tcW w:w="1559" w:type="dxa"/>
          </w:tcPr>
          <w:p w14:paraId="16AF9DA5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59644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A3F8B52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98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22D0B477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22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BA7ED6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344A8C4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AF3C101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D2E724B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70F3CB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02.05.2025</w:t>
            </w:r>
          </w:p>
        </w:tc>
        <w:tc>
          <w:tcPr>
            <w:tcW w:w="4111" w:type="dxa"/>
          </w:tcPr>
          <w:p w14:paraId="4D455EBB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Ölçme Değerlendirme Komisyonunun güncellenmesi ve aktif hale getirilmesi kararlaştırılmıştır</w:t>
            </w:r>
          </w:p>
        </w:tc>
        <w:tc>
          <w:tcPr>
            <w:tcW w:w="1559" w:type="dxa"/>
          </w:tcPr>
          <w:p w14:paraId="794FF74F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565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BCF8791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569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3906E83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9985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6EC7134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77BFBB0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1769492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6654B0BE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E3652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02.05.2025</w:t>
            </w:r>
          </w:p>
        </w:tc>
        <w:tc>
          <w:tcPr>
            <w:tcW w:w="4111" w:type="dxa"/>
          </w:tcPr>
          <w:p w14:paraId="33ABCAE7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Program ve sınav komisyonunun güncellenmesi ve farklı unvanlarda öğretim üyelerinden oluşması kararlaştırılmıştır. </w:t>
            </w:r>
          </w:p>
        </w:tc>
        <w:tc>
          <w:tcPr>
            <w:tcW w:w="1559" w:type="dxa"/>
          </w:tcPr>
          <w:p w14:paraId="6093DBEE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7629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369156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095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166BF07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4422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DBB2245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7F1E89C7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19899E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2B5E79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A0D5EF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lastRenderedPageBreak/>
              <w:t>02.05.2025</w:t>
            </w:r>
          </w:p>
        </w:tc>
        <w:tc>
          <w:tcPr>
            <w:tcW w:w="4111" w:type="dxa"/>
          </w:tcPr>
          <w:p w14:paraId="4E00D976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905A4">
              <w:rPr>
                <w:sz w:val="18"/>
                <w:szCs w:val="18"/>
              </w:rPr>
              <w:t>Aydep</w:t>
            </w:r>
            <w:proofErr w:type="spellEnd"/>
            <w:r w:rsidRPr="001905A4">
              <w:rPr>
                <w:sz w:val="18"/>
                <w:szCs w:val="18"/>
              </w:rPr>
              <w:t xml:space="preserve"> soru hazırlama ve </w:t>
            </w:r>
            <w:proofErr w:type="spellStart"/>
            <w:r w:rsidRPr="001905A4">
              <w:rPr>
                <w:sz w:val="18"/>
                <w:szCs w:val="18"/>
              </w:rPr>
              <w:t>Aydep</w:t>
            </w:r>
            <w:proofErr w:type="spellEnd"/>
            <w:r w:rsidRPr="001905A4">
              <w:rPr>
                <w:sz w:val="18"/>
                <w:szCs w:val="18"/>
              </w:rPr>
              <w:t xml:space="preserve"> kullanım eğitimi alınması kararlaştırılmıştır.</w:t>
            </w:r>
          </w:p>
        </w:tc>
        <w:tc>
          <w:tcPr>
            <w:tcW w:w="1559" w:type="dxa"/>
          </w:tcPr>
          <w:p w14:paraId="11A35265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3590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19CADF4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57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2CA4B80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89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5BF298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1A899BF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C1F2AB3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17EEABE0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82B8D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05.05.2025</w:t>
            </w:r>
          </w:p>
        </w:tc>
        <w:tc>
          <w:tcPr>
            <w:tcW w:w="4111" w:type="dxa"/>
          </w:tcPr>
          <w:p w14:paraId="7CFADFDB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KAEÜ EKGS tarafından birim öğretim elemanlarına ’soru hazırlama ve ölçme-değerlendirme eğitimi verilmesi kararına varılmıştır. </w:t>
            </w:r>
          </w:p>
        </w:tc>
        <w:tc>
          <w:tcPr>
            <w:tcW w:w="1559" w:type="dxa"/>
          </w:tcPr>
          <w:p w14:paraId="3F6AD224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6063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00C730B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41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8A616CE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1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6C5C451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3C0912B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31F042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4CA22D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447F3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05.05.2025</w:t>
            </w:r>
          </w:p>
        </w:tc>
        <w:tc>
          <w:tcPr>
            <w:tcW w:w="4111" w:type="dxa"/>
          </w:tcPr>
          <w:p w14:paraId="70D0A4A9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Sınav komisyonunun öğrencilere anket bazlı değerlendirme yapılarak sınav sorularının değerlendirilmesine ve gerek görülmesi konusunda PUKÖ döngüsünün açılmasına karar verilmiştir. </w:t>
            </w:r>
          </w:p>
        </w:tc>
        <w:tc>
          <w:tcPr>
            <w:tcW w:w="1559" w:type="dxa"/>
          </w:tcPr>
          <w:p w14:paraId="0F49DF22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54876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001D905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932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1EF5B1A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26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686B67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912815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5F7F6F7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BF2F01E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A78C6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12.05.2025</w:t>
            </w:r>
          </w:p>
        </w:tc>
        <w:tc>
          <w:tcPr>
            <w:tcW w:w="4111" w:type="dxa"/>
          </w:tcPr>
          <w:p w14:paraId="3BC19C97" w14:textId="19AEF3DD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Öğrenci ders çıktıları ile ilgili olarak değerlendirme </w:t>
            </w:r>
            <w:r w:rsidR="007948F7" w:rsidRPr="001905A4">
              <w:rPr>
                <w:sz w:val="18"/>
                <w:szCs w:val="18"/>
              </w:rPr>
              <w:t>yapıldı. Sonuçların</w:t>
            </w:r>
            <w:r w:rsidRPr="001905A4">
              <w:rPr>
                <w:sz w:val="18"/>
                <w:szCs w:val="18"/>
              </w:rPr>
              <w:t xml:space="preserve"> öğretim elemanları ile paylaşılmasına karar verildi.</w:t>
            </w:r>
          </w:p>
        </w:tc>
        <w:tc>
          <w:tcPr>
            <w:tcW w:w="1559" w:type="dxa"/>
          </w:tcPr>
          <w:p w14:paraId="7DEFA1D3" w14:textId="77777777" w:rsidR="007948F7" w:rsidRPr="001905A4" w:rsidRDefault="00000000" w:rsidP="007948F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74499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Gerçekleşti</w:t>
            </w:r>
          </w:p>
          <w:p w14:paraId="6D201FE6" w14:textId="77777777" w:rsidR="007948F7" w:rsidRPr="001905A4" w:rsidRDefault="00000000" w:rsidP="007948F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3181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Kısmen</w:t>
            </w:r>
          </w:p>
          <w:p w14:paraId="7BBE140A" w14:textId="0474AB53" w:rsidR="0008315D" w:rsidRPr="001905A4" w:rsidRDefault="00000000" w:rsidP="0079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2833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613C688" w14:textId="1464DC85" w:rsidR="0008315D" w:rsidRPr="001905A4" w:rsidRDefault="007948F7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7FB435D4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8211D5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2EADADED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F2A3A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15.05.2025</w:t>
            </w:r>
          </w:p>
        </w:tc>
        <w:tc>
          <w:tcPr>
            <w:tcW w:w="4111" w:type="dxa"/>
          </w:tcPr>
          <w:p w14:paraId="447C7E0E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2025 Müfredatının akademik kurul tarafından onaylanması kararlaştırılmıştır</w:t>
            </w:r>
          </w:p>
        </w:tc>
        <w:tc>
          <w:tcPr>
            <w:tcW w:w="1559" w:type="dxa"/>
          </w:tcPr>
          <w:p w14:paraId="76FCB0C1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8147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715DBDD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716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CA0A1F2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0168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971BA00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5AF959D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AF907D1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2790B25B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F61E22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16.05.2025</w:t>
            </w:r>
          </w:p>
        </w:tc>
        <w:tc>
          <w:tcPr>
            <w:tcW w:w="4111" w:type="dxa"/>
          </w:tcPr>
          <w:p w14:paraId="17EEF1AB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Öğrencilerden alınan ders içerikleri ile ilgili anket sonuçlarına göre ders içeriği ve öğrenme çıktılarının güncellenmesine karar verilmiştir.</w:t>
            </w:r>
          </w:p>
        </w:tc>
        <w:tc>
          <w:tcPr>
            <w:tcW w:w="1559" w:type="dxa"/>
          </w:tcPr>
          <w:p w14:paraId="44B9F580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2803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D0C1B2C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68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47B417F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756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78C8F29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765CF28E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6D2298B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4E3912D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17265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21.05.2025</w:t>
            </w:r>
          </w:p>
        </w:tc>
        <w:tc>
          <w:tcPr>
            <w:tcW w:w="4111" w:type="dxa"/>
          </w:tcPr>
          <w:p w14:paraId="1427F823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saha ziyareti hazırlık toplantısı kapsamında PUKÖ döngüleri ile ilgili eksiklikler gözden geçirildi</w:t>
            </w:r>
          </w:p>
        </w:tc>
        <w:tc>
          <w:tcPr>
            <w:tcW w:w="1559" w:type="dxa"/>
          </w:tcPr>
          <w:p w14:paraId="5B614B68" w14:textId="77777777" w:rsidR="007948F7" w:rsidRPr="001905A4" w:rsidRDefault="00000000" w:rsidP="007948F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3667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Gerçekleşti</w:t>
            </w:r>
          </w:p>
          <w:p w14:paraId="3E96C001" w14:textId="77777777" w:rsidR="007948F7" w:rsidRPr="001905A4" w:rsidRDefault="00000000" w:rsidP="007948F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72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Kısmen</w:t>
            </w:r>
          </w:p>
          <w:p w14:paraId="288220C8" w14:textId="3850BD6E" w:rsidR="0008315D" w:rsidRPr="001905A4" w:rsidRDefault="00000000" w:rsidP="0079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2822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3305BDE" w14:textId="6BEB7833" w:rsidR="0008315D" w:rsidRPr="001905A4" w:rsidRDefault="007948F7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11412AD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164A9D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B4FAE0E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94CFF1" w14:textId="77777777" w:rsidR="0008315D" w:rsidRPr="001905A4" w:rsidRDefault="0008315D" w:rsidP="00E251EE">
            <w:pPr>
              <w:rPr>
                <w:b w:val="0"/>
                <w:bCs w:val="0"/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16.07.2025</w:t>
            </w:r>
          </w:p>
        </w:tc>
        <w:tc>
          <w:tcPr>
            <w:tcW w:w="4111" w:type="dxa"/>
          </w:tcPr>
          <w:p w14:paraId="2DFA4AD6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ÖDR raporuna son şekli verildi</w:t>
            </w:r>
          </w:p>
        </w:tc>
        <w:tc>
          <w:tcPr>
            <w:tcW w:w="1559" w:type="dxa"/>
          </w:tcPr>
          <w:p w14:paraId="13A64E9C" w14:textId="77777777" w:rsidR="007948F7" w:rsidRPr="001905A4" w:rsidRDefault="00000000" w:rsidP="007948F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6732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Gerçekleşti</w:t>
            </w:r>
          </w:p>
          <w:p w14:paraId="6E2280A0" w14:textId="77777777" w:rsidR="007948F7" w:rsidRPr="001905A4" w:rsidRDefault="00000000" w:rsidP="007948F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8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Kısmen</w:t>
            </w:r>
          </w:p>
          <w:p w14:paraId="61ADD780" w14:textId="3CAD5EAE" w:rsidR="0008315D" w:rsidRPr="001905A4" w:rsidRDefault="00000000" w:rsidP="0079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916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5312CDA" w14:textId="35251F6F" w:rsidR="0008315D" w:rsidRPr="001905A4" w:rsidRDefault="007948F7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2A92A1DB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580F4C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DCC7F5F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D50197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03.09.2025</w:t>
            </w:r>
          </w:p>
        </w:tc>
        <w:tc>
          <w:tcPr>
            <w:tcW w:w="4111" w:type="dxa"/>
          </w:tcPr>
          <w:p w14:paraId="28AAC1AB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AYDEP belirtke tablolarının kontrolünün yapılması kararlaştırılmıştır</w:t>
            </w:r>
          </w:p>
        </w:tc>
        <w:tc>
          <w:tcPr>
            <w:tcW w:w="1559" w:type="dxa"/>
          </w:tcPr>
          <w:p w14:paraId="39D47F5C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7751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826B5C7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87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0186676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126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31FAE8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21778661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16AEB2B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6FC3C577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3F6CE8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03.09.2025</w:t>
            </w:r>
          </w:p>
        </w:tc>
        <w:tc>
          <w:tcPr>
            <w:tcW w:w="4111" w:type="dxa"/>
          </w:tcPr>
          <w:p w14:paraId="0141B602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Bologna eksikliklerinin giderilmesi kararlaştırılmıştır</w:t>
            </w:r>
          </w:p>
        </w:tc>
        <w:tc>
          <w:tcPr>
            <w:tcW w:w="1559" w:type="dxa"/>
          </w:tcPr>
          <w:p w14:paraId="50F02745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0743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81F52EB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858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4BCBFEF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751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81C275D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1B1EF81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E1FA9DA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650744A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7B6C0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18.09.2025</w:t>
            </w:r>
          </w:p>
        </w:tc>
        <w:tc>
          <w:tcPr>
            <w:tcW w:w="4111" w:type="dxa"/>
          </w:tcPr>
          <w:p w14:paraId="4DED1872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Ders seçiminde İlk Yardım (OSD) dersini alan öğrenciler ilk hafta dersin hocasıyla problem yaşadıklarını belirtmiş ve dersinin değiştirilmesi talep etmiştir. Öğrenciler </w:t>
            </w:r>
            <w:proofErr w:type="spellStart"/>
            <w:r w:rsidRPr="001905A4">
              <w:rPr>
                <w:sz w:val="18"/>
                <w:szCs w:val="18"/>
              </w:rPr>
              <w:t>CİMER’e</w:t>
            </w:r>
            <w:proofErr w:type="spellEnd"/>
            <w:r w:rsidRPr="001905A4">
              <w:rPr>
                <w:sz w:val="18"/>
                <w:szCs w:val="18"/>
              </w:rPr>
              <w:t xml:space="preserve"> ve </w:t>
            </w:r>
            <w:proofErr w:type="spellStart"/>
            <w:r w:rsidRPr="001905A4">
              <w:rPr>
                <w:sz w:val="18"/>
                <w:szCs w:val="18"/>
              </w:rPr>
              <w:t>MYS’ye</w:t>
            </w:r>
            <w:proofErr w:type="spellEnd"/>
            <w:r w:rsidRPr="001905A4">
              <w:rPr>
                <w:sz w:val="18"/>
                <w:szCs w:val="18"/>
              </w:rPr>
              <w:t xml:space="preserve"> </w:t>
            </w:r>
            <w:proofErr w:type="gramStart"/>
            <w:r w:rsidRPr="001905A4">
              <w:rPr>
                <w:sz w:val="18"/>
                <w:szCs w:val="18"/>
              </w:rPr>
              <w:t>şikayette</w:t>
            </w:r>
            <w:proofErr w:type="gramEnd"/>
            <w:r w:rsidRPr="001905A4">
              <w:rPr>
                <w:sz w:val="18"/>
                <w:szCs w:val="18"/>
              </w:rPr>
              <w:t xml:space="preserve"> bulunacaklarını söylemişlerdir. İlgili dersin öğrencinin istediği başka dersler değiştirilmesi kararlaştırılmıştır.</w:t>
            </w:r>
          </w:p>
        </w:tc>
        <w:tc>
          <w:tcPr>
            <w:tcW w:w="1559" w:type="dxa"/>
          </w:tcPr>
          <w:p w14:paraId="1BCFB292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2492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A0246C3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81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4615167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266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47C967C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AA60A7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ECFF33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289F42DF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E1C80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24.09.2025</w:t>
            </w:r>
          </w:p>
        </w:tc>
        <w:tc>
          <w:tcPr>
            <w:tcW w:w="4111" w:type="dxa"/>
          </w:tcPr>
          <w:p w14:paraId="0AC4B7ED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Yeni ders dönemine uygun AYDEP ve Bologna kontrollerinin yapılması kararlaştırılmıştır.</w:t>
            </w:r>
          </w:p>
        </w:tc>
        <w:tc>
          <w:tcPr>
            <w:tcW w:w="1559" w:type="dxa"/>
          </w:tcPr>
          <w:p w14:paraId="3B8444C4" w14:textId="77777777" w:rsidR="007948F7" w:rsidRPr="001905A4" w:rsidRDefault="00000000" w:rsidP="007948F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8848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Gerçekleşti</w:t>
            </w:r>
          </w:p>
          <w:p w14:paraId="5C4EF01D" w14:textId="77777777" w:rsidR="007948F7" w:rsidRPr="001905A4" w:rsidRDefault="00000000" w:rsidP="007948F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9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Kısmen</w:t>
            </w:r>
          </w:p>
          <w:p w14:paraId="6EC1A8B2" w14:textId="5B5E6B5D" w:rsidR="0008315D" w:rsidRPr="001905A4" w:rsidRDefault="00000000" w:rsidP="0079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284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671B8FE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23D2935C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06BF4E8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6F9F89A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D52FA5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24.09.2025</w:t>
            </w:r>
          </w:p>
        </w:tc>
        <w:tc>
          <w:tcPr>
            <w:tcW w:w="4111" w:type="dxa"/>
          </w:tcPr>
          <w:p w14:paraId="0D917D20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Ders çıktılarına, ders konu kazanımlarına uygun derslerin işlenmesine karar verilmiştir.</w:t>
            </w:r>
          </w:p>
        </w:tc>
        <w:tc>
          <w:tcPr>
            <w:tcW w:w="1559" w:type="dxa"/>
          </w:tcPr>
          <w:p w14:paraId="2179E03D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307154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B9C3832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639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324C8EB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00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53CAD00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3C59360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DB36A18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282D889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C31CA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24.09.2025</w:t>
            </w:r>
          </w:p>
        </w:tc>
        <w:tc>
          <w:tcPr>
            <w:tcW w:w="4111" w:type="dxa"/>
          </w:tcPr>
          <w:p w14:paraId="4E2E7A3F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Dersin giriş ve çıkış saatlerinin dikkat edilmesi yönünde bilgi verilmesi kararlaştırılmıştır.</w:t>
            </w:r>
          </w:p>
        </w:tc>
        <w:tc>
          <w:tcPr>
            <w:tcW w:w="1559" w:type="dxa"/>
          </w:tcPr>
          <w:p w14:paraId="6814A56A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9891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B1ACE3D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8952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E66E83B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165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CE7F2D4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495B8F39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892603D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1217B6C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B9A11C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26.09.2025</w:t>
            </w:r>
          </w:p>
        </w:tc>
        <w:tc>
          <w:tcPr>
            <w:tcW w:w="4111" w:type="dxa"/>
          </w:tcPr>
          <w:p w14:paraId="1C66A8DC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Sosyal transkript uygulaması sonrası yapılan anket gözden geçirildi.</w:t>
            </w:r>
          </w:p>
        </w:tc>
        <w:tc>
          <w:tcPr>
            <w:tcW w:w="1559" w:type="dxa"/>
          </w:tcPr>
          <w:p w14:paraId="2968C9E1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83297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4157AEE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3952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719CD29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96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3E0696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lastRenderedPageBreak/>
              <w:t>5.0</w:t>
            </w:r>
          </w:p>
        </w:tc>
        <w:tc>
          <w:tcPr>
            <w:tcW w:w="1134" w:type="dxa"/>
          </w:tcPr>
          <w:p w14:paraId="033931AD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4335A71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B353936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888498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29.09.2025</w:t>
            </w:r>
          </w:p>
        </w:tc>
        <w:tc>
          <w:tcPr>
            <w:tcW w:w="4111" w:type="dxa"/>
          </w:tcPr>
          <w:p w14:paraId="1C53BB6D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İl sağlık müdürlüğü ile yapılan toplantının değerlendirmesi yapıldı</w:t>
            </w:r>
          </w:p>
        </w:tc>
        <w:tc>
          <w:tcPr>
            <w:tcW w:w="1559" w:type="dxa"/>
          </w:tcPr>
          <w:p w14:paraId="49A56A7C" w14:textId="77777777" w:rsidR="007948F7" w:rsidRPr="001905A4" w:rsidRDefault="00000000" w:rsidP="007948F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5665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Gerçekleşti</w:t>
            </w:r>
          </w:p>
          <w:p w14:paraId="69F2E1C0" w14:textId="77777777" w:rsidR="007948F7" w:rsidRPr="001905A4" w:rsidRDefault="00000000" w:rsidP="007948F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34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Kısmen</w:t>
            </w:r>
          </w:p>
          <w:p w14:paraId="1CE261C4" w14:textId="25CB6043" w:rsidR="0008315D" w:rsidRPr="001905A4" w:rsidRDefault="00000000" w:rsidP="00794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425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3CD554D" w14:textId="48AFF276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674E2E2E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4E984B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3D7C79A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E0766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01.10.2025</w:t>
            </w:r>
          </w:p>
        </w:tc>
        <w:tc>
          <w:tcPr>
            <w:tcW w:w="4111" w:type="dxa"/>
          </w:tcPr>
          <w:p w14:paraId="252C1B13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Müdür öğrenci buluşmasıyla öğrenci arkadaşlara okulumuzda gerçekleştirilen ve gerçekleştirilecek faaliyetler öğrenci arkadaşlara anlatılmıştır.</w:t>
            </w:r>
          </w:p>
        </w:tc>
        <w:tc>
          <w:tcPr>
            <w:tcW w:w="1559" w:type="dxa"/>
          </w:tcPr>
          <w:p w14:paraId="28177BD3" w14:textId="70060BA1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9604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7F611EA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516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261A03B1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589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F0C744B" w14:textId="301CC2B3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2BD636A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FBF44B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4A5E21D0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8111712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01.10.2025</w:t>
            </w:r>
          </w:p>
        </w:tc>
        <w:tc>
          <w:tcPr>
            <w:tcW w:w="4111" w:type="dxa"/>
          </w:tcPr>
          <w:p w14:paraId="12AEC2E4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Öğrenci arkadaşlardan sessiz mektuplar alınmıştır.</w:t>
            </w:r>
          </w:p>
        </w:tc>
        <w:tc>
          <w:tcPr>
            <w:tcW w:w="1559" w:type="dxa"/>
          </w:tcPr>
          <w:p w14:paraId="557764E4" w14:textId="640E2299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9203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0666448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684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321F5BF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791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8DD8730" w14:textId="244C3DE7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45981E5E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D1E57F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6D51AB2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43F8F7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01.10.2025</w:t>
            </w:r>
          </w:p>
        </w:tc>
        <w:tc>
          <w:tcPr>
            <w:tcW w:w="4111" w:type="dxa"/>
          </w:tcPr>
          <w:p w14:paraId="02B2CB64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Sessiz mektuplar değerlendirildikten sonra ilgili paydaşlarla görüşülmesi kararlaştırılmıştır.</w:t>
            </w:r>
          </w:p>
        </w:tc>
        <w:tc>
          <w:tcPr>
            <w:tcW w:w="1559" w:type="dxa"/>
          </w:tcPr>
          <w:p w14:paraId="6C56637B" w14:textId="77777777" w:rsidR="007948F7" w:rsidRPr="001905A4" w:rsidRDefault="00000000" w:rsidP="007948F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5628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Gerçekleşti</w:t>
            </w:r>
          </w:p>
          <w:p w14:paraId="493355B3" w14:textId="77777777" w:rsidR="007948F7" w:rsidRPr="001905A4" w:rsidRDefault="00000000" w:rsidP="007948F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110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Kısmen</w:t>
            </w:r>
          </w:p>
          <w:p w14:paraId="3207CC4C" w14:textId="516BA325" w:rsidR="0008315D" w:rsidRPr="001905A4" w:rsidRDefault="00000000" w:rsidP="00794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579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8F7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8F7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0355C71" w14:textId="46320D30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4A285D47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8F3AF2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26A51C87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6E1520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02.10.2025</w:t>
            </w:r>
          </w:p>
        </w:tc>
        <w:tc>
          <w:tcPr>
            <w:tcW w:w="4111" w:type="dxa"/>
          </w:tcPr>
          <w:p w14:paraId="422D4D22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905A4">
              <w:rPr>
                <w:sz w:val="18"/>
                <w:szCs w:val="18"/>
              </w:rPr>
              <w:t>İşkura</w:t>
            </w:r>
            <w:proofErr w:type="spellEnd"/>
            <w:r w:rsidRPr="001905A4">
              <w:rPr>
                <w:sz w:val="18"/>
                <w:szCs w:val="18"/>
              </w:rPr>
              <w:t xml:space="preserve"> başvuru yapmak isteyen öğrencilerin bilgilendirilmesine kararlaştırılmıştır.</w:t>
            </w:r>
          </w:p>
        </w:tc>
        <w:tc>
          <w:tcPr>
            <w:tcW w:w="1559" w:type="dxa"/>
          </w:tcPr>
          <w:p w14:paraId="5EF4E964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1432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4AA8B9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794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DB975F8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776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EEF96C4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2877B7B8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3CFD182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A649F11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4438A4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02.10.2025</w:t>
            </w:r>
          </w:p>
        </w:tc>
        <w:tc>
          <w:tcPr>
            <w:tcW w:w="4111" w:type="dxa"/>
          </w:tcPr>
          <w:p w14:paraId="7F3DBDFF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905A4">
              <w:rPr>
                <w:sz w:val="18"/>
                <w:szCs w:val="18"/>
              </w:rPr>
              <w:t>İnstagramda</w:t>
            </w:r>
            <w:proofErr w:type="spellEnd"/>
            <w:r w:rsidRPr="001905A4">
              <w:rPr>
                <w:sz w:val="18"/>
                <w:szCs w:val="18"/>
              </w:rPr>
              <w:t xml:space="preserve"> okul adına sayfa açılmasına karar verilmiştir.</w:t>
            </w:r>
          </w:p>
        </w:tc>
        <w:tc>
          <w:tcPr>
            <w:tcW w:w="1559" w:type="dxa"/>
          </w:tcPr>
          <w:p w14:paraId="7EAED858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6535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14AE99CA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31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94E8A91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320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5268849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5247276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EC017FB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4A3784BA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3759CC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02.10.2025</w:t>
            </w:r>
          </w:p>
        </w:tc>
        <w:tc>
          <w:tcPr>
            <w:tcW w:w="4111" w:type="dxa"/>
          </w:tcPr>
          <w:p w14:paraId="437C9C15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Kantin fiyatları ile ilgili kontrollerin yapılması kararlaştırılmıştır.</w:t>
            </w:r>
          </w:p>
        </w:tc>
        <w:tc>
          <w:tcPr>
            <w:tcW w:w="1559" w:type="dxa"/>
          </w:tcPr>
          <w:p w14:paraId="1E7CBB95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5868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234FBED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28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5B180CD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69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5A6F9CF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21CA6307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C45BB83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13FC130F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EBC26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02.10.2025</w:t>
            </w:r>
          </w:p>
        </w:tc>
        <w:tc>
          <w:tcPr>
            <w:tcW w:w="4111" w:type="dxa"/>
          </w:tcPr>
          <w:p w14:paraId="458D429B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Üniversitede yapılan etkinliklere katılımın sağlanması kararlaştırılmıştır.</w:t>
            </w:r>
          </w:p>
        </w:tc>
        <w:tc>
          <w:tcPr>
            <w:tcW w:w="1559" w:type="dxa"/>
          </w:tcPr>
          <w:p w14:paraId="57410AB3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9331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5445F6C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58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B0DAFBD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459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71BC917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3FFE529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AB45A62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F65EE9A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73D56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03.10.2025</w:t>
            </w:r>
          </w:p>
        </w:tc>
        <w:tc>
          <w:tcPr>
            <w:tcW w:w="4111" w:type="dxa"/>
          </w:tcPr>
          <w:p w14:paraId="1ECFB288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Klinik Yaz Uygulamaları Usul ve Esasları yönergesi </w:t>
            </w:r>
            <w:proofErr w:type="gramStart"/>
            <w:r w:rsidRPr="001905A4">
              <w:rPr>
                <w:sz w:val="18"/>
                <w:szCs w:val="18"/>
              </w:rPr>
              <w:t>revize edilmesi</w:t>
            </w:r>
            <w:proofErr w:type="gramEnd"/>
            <w:r w:rsidRPr="001905A4">
              <w:rPr>
                <w:sz w:val="18"/>
                <w:szCs w:val="18"/>
              </w:rPr>
              <w:t xml:space="preserve"> kararlaştırılmıştır.</w:t>
            </w:r>
          </w:p>
        </w:tc>
        <w:tc>
          <w:tcPr>
            <w:tcW w:w="1559" w:type="dxa"/>
          </w:tcPr>
          <w:p w14:paraId="2100CF85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06401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725D910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918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2051A0C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2899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8C51307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1B77D72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F84A976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8008D5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7F88E1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03.10.2025</w:t>
            </w:r>
          </w:p>
        </w:tc>
        <w:tc>
          <w:tcPr>
            <w:tcW w:w="4111" w:type="dxa"/>
          </w:tcPr>
          <w:p w14:paraId="2BB2C7D4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1905A4">
              <w:rPr>
                <w:sz w:val="18"/>
                <w:szCs w:val="18"/>
              </w:rPr>
              <w:t>Revize edilen</w:t>
            </w:r>
            <w:proofErr w:type="gramEnd"/>
            <w:r w:rsidRPr="001905A4">
              <w:rPr>
                <w:sz w:val="18"/>
                <w:szCs w:val="18"/>
              </w:rPr>
              <w:t xml:space="preserve"> dosyanın Hukuk Müşavirliğine gönderilmesi kararlaştırılmıştır.</w:t>
            </w:r>
          </w:p>
        </w:tc>
        <w:tc>
          <w:tcPr>
            <w:tcW w:w="1559" w:type="dxa"/>
          </w:tcPr>
          <w:p w14:paraId="04A8CA50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5381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A661EAD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92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AB3B4DB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002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B2DFF82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2EB0292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727414A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45010E8E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83B648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07.10.2025</w:t>
            </w:r>
          </w:p>
        </w:tc>
        <w:tc>
          <w:tcPr>
            <w:tcW w:w="4111" w:type="dxa"/>
          </w:tcPr>
          <w:p w14:paraId="298C56C0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Oryantasyon eğitimine katılımın az olması nedeniyle ek bir etkinlik düzenlenmesi</w:t>
            </w:r>
          </w:p>
        </w:tc>
        <w:tc>
          <w:tcPr>
            <w:tcW w:w="1559" w:type="dxa"/>
          </w:tcPr>
          <w:p w14:paraId="07E8D71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58128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A8FA6C8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4714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3FE06F2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51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35D45EA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2C4FC6E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B8D40F1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40FE8BAE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982F7B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07.10.2025</w:t>
            </w:r>
          </w:p>
        </w:tc>
        <w:tc>
          <w:tcPr>
            <w:tcW w:w="4111" w:type="dxa"/>
          </w:tcPr>
          <w:p w14:paraId="6D626FFA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Oryantasyon içeriğine okul gezisinin eklenmesi kararlaştırılmıştır</w:t>
            </w:r>
          </w:p>
        </w:tc>
        <w:tc>
          <w:tcPr>
            <w:tcW w:w="1559" w:type="dxa"/>
          </w:tcPr>
          <w:p w14:paraId="746EB20B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97051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5B1434F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623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C701C86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5140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402E69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3E552B9D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476EA11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50A7F5F7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417592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07.10.2025</w:t>
            </w:r>
          </w:p>
        </w:tc>
        <w:tc>
          <w:tcPr>
            <w:tcW w:w="4111" w:type="dxa"/>
          </w:tcPr>
          <w:p w14:paraId="6A480FF8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ile ilgili eksikler belirlendi, BKYS ve AYDEP üzerindeki kanıtlar gözden geçirildi</w:t>
            </w:r>
          </w:p>
        </w:tc>
        <w:tc>
          <w:tcPr>
            <w:tcW w:w="1559" w:type="dxa"/>
          </w:tcPr>
          <w:p w14:paraId="69998432" w14:textId="680F1A19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278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17157FE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34497F58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2A7252B" w14:textId="06FCCC96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149A01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8E5D8E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5153C91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93D55A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08.10.2025</w:t>
            </w:r>
          </w:p>
        </w:tc>
        <w:tc>
          <w:tcPr>
            <w:tcW w:w="4111" w:type="dxa"/>
          </w:tcPr>
          <w:p w14:paraId="006CC89F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Sağlık Bilimleri Fakültesi ile FTRYO arasında karşılıklı bilgi paylaşımı yapıldı</w:t>
            </w:r>
          </w:p>
        </w:tc>
        <w:tc>
          <w:tcPr>
            <w:tcW w:w="1559" w:type="dxa"/>
          </w:tcPr>
          <w:p w14:paraId="685936F4" w14:textId="1D796EAE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30797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19E1B8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699252F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D85E0E4" w14:textId="3FEE2CF0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04115AC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8D456DE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99FF914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C1702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09.10.2025</w:t>
            </w:r>
          </w:p>
        </w:tc>
        <w:tc>
          <w:tcPr>
            <w:tcW w:w="4111" w:type="dxa"/>
          </w:tcPr>
          <w:p w14:paraId="79F93E98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Müdür öğrenci buluşmasıyla toplanan sessiz mektuplar akademik ve idari personel ile paylaşıldı.</w:t>
            </w:r>
          </w:p>
        </w:tc>
        <w:tc>
          <w:tcPr>
            <w:tcW w:w="1559" w:type="dxa"/>
          </w:tcPr>
          <w:p w14:paraId="69E33BA9" w14:textId="22382FE3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23939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D74B8B5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512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1DECA54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068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B04B270" w14:textId="29950878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E3E35D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A3AFE6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1258EF7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2324AC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lastRenderedPageBreak/>
              <w:t>09.10.2025</w:t>
            </w:r>
          </w:p>
        </w:tc>
        <w:tc>
          <w:tcPr>
            <w:tcW w:w="4111" w:type="dxa"/>
          </w:tcPr>
          <w:p w14:paraId="44429AFF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1905A4">
              <w:rPr>
                <w:sz w:val="18"/>
                <w:szCs w:val="18"/>
              </w:rPr>
              <w:t>Kliniklerdeki mevcut</w:t>
            </w:r>
            <w:proofErr w:type="gramEnd"/>
            <w:r w:rsidRPr="001905A4">
              <w:rPr>
                <w:sz w:val="18"/>
                <w:szCs w:val="18"/>
              </w:rPr>
              <w:t xml:space="preserve"> cihazların listesi ve ek olarak istenilen cihazların listesini toplayıp, ilgili mercilere iletmek.</w:t>
            </w:r>
          </w:p>
        </w:tc>
        <w:tc>
          <w:tcPr>
            <w:tcW w:w="1559" w:type="dxa"/>
          </w:tcPr>
          <w:p w14:paraId="4A411189" w14:textId="5E8E4645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6355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D4A9A00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385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202B4AF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34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CDA90BD" w14:textId="3D6EBAC4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17EF838C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964017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88E7EFB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8EA870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09.10.2025</w:t>
            </w:r>
          </w:p>
        </w:tc>
        <w:tc>
          <w:tcPr>
            <w:tcW w:w="4111" w:type="dxa"/>
          </w:tcPr>
          <w:p w14:paraId="484BD816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Pediatri ünitesine lavabo yapılması için talepte bulunulması.</w:t>
            </w:r>
          </w:p>
        </w:tc>
        <w:tc>
          <w:tcPr>
            <w:tcW w:w="1559" w:type="dxa"/>
          </w:tcPr>
          <w:p w14:paraId="20ADA015" w14:textId="5ACA5300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12626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FE3022C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949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2D722D6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46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2601ED9" w14:textId="7C0822B3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C8C19AB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5C16D6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F0EBB7B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AA1B28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09.10.2025</w:t>
            </w:r>
          </w:p>
        </w:tc>
        <w:tc>
          <w:tcPr>
            <w:tcW w:w="4111" w:type="dxa"/>
          </w:tcPr>
          <w:p w14:paraId="71E09B4E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Kliniklerdeki sandalye sayısı ve istedikleri sandalye sayıları ile ilgili liste oluşturmak ve bunu ilgili mercilere ileterek talepte bulunmak.</w:t>
            </w:r>
          </w:p>
        </w:tc>
        <w:tc>
          <w:tcPr>
            <w:tcW w:w="1559" w:type="dxa"/>
          </w:tcPr>
          <w:p w14:paraId="50B2EE01" w14:textId="2B3B7794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8150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B618123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379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66A427AE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562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29323BD" w14:textId="614867DE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21CEE839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AF8F07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2203B51F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3B69D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09.10.2025</w:t>
            </w:r>
          </w:p>
        </w:tc>
        <w:tc>
          <w:tcPr>
            <w:tcW w:w="4111" w:type="dxa"/>
          </w:tcPr>
          <w:p w14:paraId="49598A85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toplantısı için toplanılan kanıtlar gözden geçirildi</w:t>
            </w:r>
          </w:p>
        </w:tc>
        <w:tc>
          <w:tcPr>
            <w:tcW w:w="1559" w:type="dxa"/>
          </w:tcPr>
          <w:p w14:paraId="0B23E98F" w14:textId="01641BB5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9454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BC3D33C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228B9F28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1658CD5" w14:textId="05181246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FD8B647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D56EAE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6F94413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482AA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10.10.2025</w:t>
            </w:r>
          </w:p>
        </w:tc>
        <w:tc>
          <w:tcPr>
            <w:tcW w:w="4111" w:type="dxa"/>
          </w:tcPr>
          <w:p w14:paraId="0299DC1C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için belgelerin kanıtların gözden geçirilmesi yapıldı</w:t>
            </w:r>
          </w:p>
        </w:tc>
        <w:tc>
          <w:tcPr>
            <w:tcW w:w="1559" w:type="dxa"/>
          </w:tcPr>
          <w:p w14:paraId="639DC68F" w14:textId="78262BC9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6344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6D7491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7C1CC8A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74BB1AB" w14:textId="4FEF1199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2DEBF412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FF0F42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831A330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B5525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14.10.2025</w:t>
            </w:r>
          </w:p>
        </w:tc>
        <w:tc>
          <w:tcPr>
            <w:tcW w:w="4111" w:type="dxa"/>
          </w:tcPr>
          <w:p w14:paraId="7E257BDE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Klinik Uygulama dersleri Uygulama Usul ve Esasları yönergesi </w:t>
            </w:r>
            <w:proofErr w:type="gramStart"/>
            <w:r w:rsidRPr="001905A4">
              <w:rPr>
                <w:sz w:val="18"/>
                <w:szCs w:val="18"/>
              </w:rPr>
              <w:t>revize edilmesi</w:t>
            </w:r>
            <w:proofErr w:type="gramEnd"/>
            <w:r w:rsidRPr="001905A4">
              <w:rPr>
                <w:sz w:val="18"/>
                <w:szCs w:val="18"/>
              </w:rPr>
              <w:t xml:space="preserve"> kararlaştırılmıştır. </w:t>
            </w:r>
          </w:p>
        </w:tc>
        <w:tc>
          <w:tcPr>
            <w:tcW w:w="1559" w:type="dxa"/>
          </w:tcPr>
          <w:p w14:paraId="7F0DFBCA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5934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681763C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7117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FA1AD65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12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885CE1D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04100E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8CBA97A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5DD9BEAE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4E1F9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14.10.2025</w:t>
            </w:r>
          </w:p>
        </w:tc>
        <w:tc>
          <w:tcPr>
            <w:tcW w:w="4111" w:type="dxa"/>
          </w:tcPr>
          <w:p w14:paraId="271E8B58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1905A4">
              <w:rPr>
                <w:sz w:val="18"/>
                <w:szCs w:val="18"/>
              </w:rPr>
              <w:t>Revize edilen</w:t>
            </w:r>
            <w:proofErr w:type="gramEnd"/>
            <w:r w:rsidRPr="001905A4">
              <w:rPr>
                <w:sz w:val="18"/>
                <w:szCs w:val="18"/>
              </w:rPr>
              <w:t xml:space="preserve"> dosyanın Hukuk Müşavirliğine gönderilmesi kararlaştırılmıştır.</w:t>
            </w:r>
          </w:p>
        </w:tc>
        <w:tc>
          <w:tcPr>
            <w:tcW w:w="1559" w:type="dxa"/>
          </w:tcPr>
          <w:p w14:paraId="59D47E3E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93311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7FBF11B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567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275D77D2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8764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7CA730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3CACA9A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6F5C6D5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7E48D86C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75093C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14.10.2025</w:t>
            </w:r>
          </w:p>
        </w:tc>
        <w:tc>
          <w:tcPr>
            <w:tcW w:w="4111" w:type="dxa"/>
          </w:tcPr>
          <w:p w14:paraId="75EFE51C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Kalite birim öğrencilerle yapılan toplantıda öğrenci kalite elçisinin İpek Yılmaz olması kararı alınmıştır.</w:t>
            </w:r>
          </w:p>
        </w:tc>
        <w:tc>
          <w:tcPr>
            <w:tcW w:w="1559" w:type="dxa"/>
          </w:tcPr>
          <w:p w14:paraId="0F356AB8" w14:textId="0D0F227D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5417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F4BDEF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76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6CB4DC67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872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1784A3C" w14:textId="0264D862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2EC4D28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CCC906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7080C2B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A3A0F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14.10.2025</w:t>
            </w:r>
          </w:p>
        </w:tc>
        <w:tc>
          <w:tcPr>
            <w:tcW w:w="4111" w:type="dxa"/>
          </w:tcPr>
          <w:p w14:paraId="5F64108E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Birim kalite elçileriyle öğrenci merkezli öğretim konusunda geri bildirim toplanması kararı alınmıştır.</w:t>
            </w:r>
          </w:p>
        </w:tc>
        <w:tc>
          <w:tcPr>
            <w:tcW w:w="1559" w:type="dxa"/>
          </w:tcPr>
          <w:p w14:paraId="1CDC0116" w14:textId="5FB7BE6E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7555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F22793E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4075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2892079B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732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53A951C" w14:textId="445116E7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337717CF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D9225C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4719B69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C7CB6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14.10.2025</w:t>
            </w:r>
          </w:p>
        </w:tc>
        <w:tc>
          <w:tcPr>
            <w:tcW w:w="4111" w:type="dxa"/>
          </w:tcPr>
          <w:p w14:paraId="2DD3ED8A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süreciyle ilgili ve kalite sistemiyle ilgili öğrencilerin bilgilendirilmesi.</w:t>
            </w:r>
          </w:p>
        </w:tc>
        <w:tc>
          <w:tcPr>
            <w:tcW w:w="1559" w:type="dxa"/>
          </w:tcPr>
          <w:p w14:paraId="364C91EA" w14:textId="31C9AA92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84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2867C20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1703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6C54A15A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23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5BEEFB6" w14:textId="47E57D21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1.0-3.0</w:t>
            </w:r>
          </w:p>
        </w:tc>
        <w:tc>
          <w:tcPr>
            <w:tcW w:w="1134" w:type="dxa"/>
          </w:tcPr>
          <w:p w14:paraId="08FECFE5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7A2F3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079274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63C37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15.10.2025</w:t>
            </w:r>
          </w:p>
        </w:tc>
        <w:tc>
          <w:tcPr>
            <w:tcW w:w="4111" w:type="dxa"/>
          </w:tcPr>
          <w:p w14:paraId="3F4F8307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saha ziyareti hazırlık toplantısı kapsamında personel ve öğrencilere bilgilendirme yapıldı</w:t>
            </w:r>
          </w:p>
        </w:tc>
        <w:tc>
          <w:tcPr>
            <w:tcW w:w="1559" w:type="dxa"/>
          </w:tcPr>
          <w:p w14:paraId="68627D9B" w14:textId="078B3A6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9971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57989E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42AB967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BB92F1F" w14:textId="36C3D945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1A519FD1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6CC973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ED86313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2E4BB38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15.10.2025</w:t>
            </w:r>
          </w:p>
        </w:tc>
        <w:tc>
          <w:tcPr>
            <w:tcW w:w="4111" w:type="dxa"/>
          </w:tcPr>
          <w:p w14:paraId="6BEF0073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İç tetkik için kurum ziyaretine değerlendirme ekibi gelmeden önce iç tetkik soru listesindeki sorular gözden geçirilmiştir.</w:t>
            </w:r>
          </w:p>
        </w:tc>
        <w:tc>
          <w:tcPr>
            <w:tcW w:w="1559" w:type="dxa"/>
          </w:tcPr>
          <w:p w14:paraId="4AF122F4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5724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1FD6C921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622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DEEAC57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26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85645AC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40BB969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78C5CFE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6A69C714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5DB1D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16.10.2025</w:t>
            </w:r>
          </w:p>
        </w:tc>
        <w:tc>
          <w:tcPr>
            <w:tcW w:w="4111" w:type="dxa"/>
          </w:tcPr>
          <w:p w14:paraId="5B7C21BA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Müdür öğrenci buluşmasıyla toplanan sessiz mektuplar dış paydaşlarla paylaşılmıştır.</w:t>
            </w:r>
          </w:p>
        </w:tc>
        <w:tc>
          <w:tcPr>
            <w:tcW w:w="1559" w:type="dxa"/>
          </w:tcPr>
          <w:p w14:paraId="4426C53F" w14:textId="624BEA29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0514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1E69D236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62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CB230AA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749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B01DBCD" w14:textId="423228E0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515A0C7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69DAFB1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4464C8C6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0749CA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16.10.2025</w:t>
            </w:r>
          </w:p>
        </w:tc>
        <w:tc>
          <w:tcPr>
            <w:tcW w:w="4111" w:type="dxa"/>
          </w:tcPr>
          <w:p w14:paraId="6DA6D06D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Yemek saatinin 12:20’de başlamasıyla ilgili ortak karar alınmıştır.</w:t>
            </w:r>
          </w:p>
        </w:tc>
        <w:tc>
          <w:tcPr>
            <w:tcW w:w="1559" w:type="dxa"/>
          </w:tcPr>
          <w:p w14:paraId="3396E427" w14:textId="763A50DD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8698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EBB7E11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698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9E01A1C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94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5566608" w14:textId="63081059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3E953425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FE5737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68D5C82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772E11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16.10.2025</w:t>
            </w:r>
          </w:p>
        </w:tc>
        <w:tc>
          <w:tcPr>
            <w:tcW w:w="4111" w:type="dxa"/>
          </w:tcPr>
          <w:p w14:paraId="1C2F2FB9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Nörolojik rehabilitasyon ünitesindeki yatakların tamirinin yapılması.</w:t>
            </w:r>
          </w:p>
        </w:tc>
        <w:tc>
          <w:tcPr>
            <w:tcW w:w="1559" w:type="dxa"/>
          </w:tcPr>
          <w:p w14:paraId="5946951C" w14:textId="05FBF9CB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74744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3D34943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56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BAE4D01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3962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8CD0C02" w14:textId="12D836FE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7D529119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956D42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C3B5701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822D7C5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16.10.2025</w:t>
            </w:r>
          </w:p>
        </w:tc>
        <w:tc>
          <w:tcPr>
            <w:tcW w:w="4111" w:type="dxa"/>
          </w:tcPr>
          <w:p w14:paraId="5BBC73CF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Ortopedik rehabilitasyon ünitesindeki hot-</w:t>
            </w:r>
            <w:proofErr w:type="spellStart"/>
            <w:r w:rsidRPr="001905A4">
              <w:rPr>
                <w:sz w:val="18"/>
                <w:szCs w:val="18"/>
              </w:rPr>
              <w:t>pack</w:t>
            </w:r>
            <w:proofErr w:type="spellEnd"/>
            <w:r w:rsidRPr="001905A4">
              <w:rPr>
                <w:sz w:val="18"/>
                <w:szCs w:val="18"/>
              </w:rPr>
              <w:t xml:space="preserve"> kazanının tamirinin yapılması.</w:t>
            </w:r>
          </w:p>
        </w:tc>
        <w:tc>
          <w:tcPr>
            <w:tcW w:w="1559" w:type="dxa"/>
          </w:tcPr>
          <w:p w14:paraId="67B3C4D5" w14:textId="76BE1420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482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6930A2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78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01F94DCB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762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42A0D22" w14:textId="13816796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C46A785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9585CF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F9946C6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857E22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lastRenderedPageBreak/>
              <w:t>16.10.2025</w:t>
            </w:r>
          </w:p>
        </w:tc>
        <w:tc>
          <w:tcPr>
            <w:tcW w:w="4111" w:type="dxa"/>
          </w:tcPr>
          <w:p w14:paraId="3B449DBE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Havuzların temizliğine dikkat edilmesi ve havluların temizliğinin düzenli olarak yapılması.</w:t>
            </w:r>
          </w:p>
        </w:tc>
        <w:tc>
          <w:tcPr>
            <w:tcW w:w="1559" w:type="dxa"/>
          </w:tcPr>
          <w:p w14:paraId="52644F20" w14:textId="0B21EC60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87959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D3C54F1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270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E9384FB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817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C616C86" w14:textId="70485618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008D144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4F4866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C53476A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63CF771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16.10.2025</w:t>
            </w:r>
          </w:p>
        </w:tc>
        <w:tc>
          <w:tcPr>
            <w:tcW w:w="4111" w:type="dxa"/>
          </w:tcPr>
          <w:p w14:paraId="3BED77E7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Arızalı cihazların kontrolü ve tamiri, ayrıca cihaz ve sandalye </w:t>
            </w:r>
            <w:proofErr w:type="spellStart"/>
            <w:r w:rsidRPr="001905A4">
              <w:rPr>
                <w:sz w:val="18"/>
                <w:szCs w:val="18"/>
              </w:rPr>
              <w:t>eksiklikliklerin</w:t>
            </w:r>
            <w:proofErr w:type="spellEnd"/>
            <w:r w:rsidRPr="001905A4">
              <w:rPr>
                <w:sz w:val="18"/>
                <w:szCs w:val="18"/>
              </w:rPr>
              <w:t xml:space="preserve"> bildirilerek cihaz ve sandalye talebinde bulunulmuştur.</w:t>
            </w:r>
          </w:p>
        </w:tc>
        <w:tc>
          <w:tcPr>
            <w:tcW w:w="1559" w:type="dxa"/>
          </w:tcPr>
          <w:p w14:paraId="201DA832" w14:textId="3F658E19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00659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CCA406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576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6614CE9C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592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7471CCD" w14:textId="2F1E1BF1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0E28AE0E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AA10CC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2FBD12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E7772A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16.10.2025</w:t>
            </w:r>
          </w:p>
        </w:tc>
        <w:tc>
          <w:tcPr>
            <w:tcW w:w="4111" w:type="dxa"/>
          </w:tcPr>
          <w:p w14:paraId="67D34EF0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saha ziyareti hazırlık toplantısı kapsamında web sitemizin güncellenmesi</w:t>
            </w:r>
          </w:p>
        </w:tc>
        <w:tc>
          <w:tcPr>
            <w:tcW w:w="1559" w:type="dxa"/>
          </w:tcPr>
          <w:p w14:paraId="30882E5F" w14:textId="5AF730CB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2636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367BC8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6DB8E5A7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94F2AAE" w14:textId="52A04406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1D254E86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422114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43A9A5F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93E404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16.10.2025</w:t>
            </w:r>
          </w:p>
        </w:tc>
        <w:tc>
          <w:tcPr>
            <w:tcW w:w="4111" w:type="dxa"/>
          </w:tcPr>
          <w:p w14:paraId="619F4A4A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saha ziyareti hazırlık toplantısı kapsamında personel görev dağılımı yapıldı</w:t>
            </w:r>
          </w:p>
        </w:tc>
        <w:tc>
          <w:tcPr>
            <w:tcW w:w="1559" w:type="dxa"/>
          </w:tcPr>
          <w:p w14:paraId="36F1D4BF" w14:textId="11B285A5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786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67B716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78B9C02C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90E56B1" w14:textId="73641359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06207DC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85D49F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651C0910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7411AB5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20.10.2025</w:t>
            </w:r>
          </w:p>
        </w:tc>
        <w:tc>
          <w:tcPr>
            <w:tcW w:w="4111" w:type="dxa"/>
          </w:tcPr>
          <w:p w14:paraId="47AA76AF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FEÖK (FTR öğrenci konseyi) talepleri ve raporları incelendi</w:t>
            </w:r>
          </w:p>
        </w:tc>
        <w:tc>
          <w:tcPr>
            <w:tcW w:w="1559" w:type="dxa"/>
          </w:tcPr>
          <w:p w14:paraId="7197E4BF" w14:textId="703970A6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936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B2F7709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16F673A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7BFB05A" w14:textId="3257EF71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5FDD28A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6CDB0B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6377D14C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94A35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21.10.2025</w:t>
            </w:r>
          </w:p>
        </w:tc>
        <w:tc>
          <w:tcPr>
            <w:tcW w:w="4111" w:type="dxa"/>
          </w:tcPr>
          <w:p w14:paraId="044C5752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Fizyoterapi eğitim öğrenci konseyinin öğrenci temsilcilerinden oluşmasına ve her dönem final haftası öncesinde rapor sunulmasına karar verilmiştir.</w:t>
            </w:r>
          </w:p>
        </w:tc>
        <w:tc>
          <w:tcPr>
            <w:tcW w:w="1559" w:type="dxa"/>
          </w:tcPr>
          <w:p w14:paraId="7FBE962A" w14:textId="0B2DADCA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55451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D93BDFF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20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7ECB97A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07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F944EFF" w14:textId="784EC6F8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47A73FAA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6422AFB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DBCEC6F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A54307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21.10.2025</w:t>
            </w:r>
          </w:p>
        </w:tc>
        <w:tc>
          <w:tcPr>
            <w:tcW w:w="4111" w:type="dxa"/>
          </w:tcPr>
          <w:p w14:paraId="0D092509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Öğrenci merkezli öğretim için anket yapılmıştır. Anket sonuçları öğrenci arkadaşlara paylaşılmıştır. Bu sonuçlara göre akademik personelin ders işleyişinden memnuniyetleri gözlemlenmiş ve daha iyi nasıl olur, tartışılmıştır.</w:t>
            </w:r>
          </w:p>
        </w:tc>
        <w:tc>
          <w:tcPr>
            <w:tcW w:w="1559" w:type="dxa"/>
          </w:tcPr>
          <w:p w14:paraId="32DE744E" w14:textId="6C25834F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094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1B20AA5B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596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F342C9D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011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FA06EC9" w14:textId="0910109D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8C6D02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E2BB49E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145E885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C752C4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22.10.2025</w:t>
            </w:r>
          </w:p>
        </w:tc>
        <w:tc>
          <w:tcPr>
            <w:tcW w:w="4111" w:type="dxa"/>
          </w:tcPr>
          <w:p w14:paraId="00BEE706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İşkur Gençlik Programına başvuran öğrencilerin durumların değerlendirilip sonuçlandırıldı. </w:t>
            </w:r>
          </w:p>
        </w:tc>
        <w:tc>
          <w:tcPr>
            <w:tcW w:w="1559" w:type="dxa"/>
          </w:tcPr>
          <w:p w14:paraId="36B17F09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72533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2635C67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314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8DCC272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66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81C5FE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5397647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1F57993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5952760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F63AB8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22.10.2025</w:t>
            </w:r>
          </w:p>
        </w:tc>
        <w:tc>
          <w:tcPr>
            <w:tcW w:w="4111" w:type="dxa"/>
          </w:tcPr>
          <w:p w14:paraId="7E3756D1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saha ziyareti için görev dağılımı yapıldı kanıtların sunumu yapıldı</w:t>
            </w:r>
          </w:p>
        </w:tc>
        <w:tc>
          <w:tcPr>
            <w:tcW w:w="1559" w:type="dxa"/>
          </w:tcPr>
          <w:p w14:paraId="2C0A960D" w14:textId="32CCB453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78732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D2B299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6BE780E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B48680C" w14:textId="5711124C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13CC5746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3CD3C6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3888470B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145C8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24.10.2025</w:t>
            </w:r>
          </w:p>
        </w:tc>
        <w:tc>
          <w:tcPr>
            <w:tcW w:w="4111" w:type="dxa"/>
          </w:tcPr>
          <w:p w14:paraId="462F5C6C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Müdür öğrenci buluşmasıyla toplanan sessiz mektuplar için paydaşlarla yapılan görüşmeler sonucunda yapılacak iyileştirme faaliyetleri ve alınan kararlar öğrenci arkadaşlara iletilmiştir.</w:t>
            </w:r>
          </w:p>
        </w:tc>
        <w:tc>
          <w:tcPr>
            <w:tcW w:w="1559" w:type="dxa"/>
          </w:tcPr>
          <w:p w14:paraId="21F974DA" w14:textId="2F2272FB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7918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A048BF5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192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B7A421F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761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C476C83" w14:textId="7FFD61B5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1B1AC1D9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8B56A7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547875A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1A4CE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24.10.2025</w:t>
            </w:r>
          </w:p>
        </w:tc>
        <w:tc>
          <w:tcPr>
            <w:tcW w:w="4111" w:type="dxa"/>
          </w:tcPr>
          <w:p w14:paraId="0F0641CC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Kalite birim öğrencileriyle yapılan toplantı sonucunda Kalite elçisinin Yüksekokulumuzda kendini tanıtması kararı alındı.</w:t>
            </w:r>
          </w:p>
        </w:tc>
        <w:tc>
          <w:tcPr>
            <w:tcW w:w="1559" w:type="dxa"/>
          </w:tcPr>
          <w:p w14:paraId="7E16E1D5" w14:textId="3B0946EB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4389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EE2A775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49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683F0FBD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6911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64BB680" w14:textId="4FF2BE89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31A53B7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E744CF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6C3FE7E4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204C7B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24.10.2025</w:t>
            </w:r>
          </w:p>
        </w:tc>
        <w:tc>
          <w:tcPr>
            <w:tcW w:w="4111" w:type="dxa"/>
          </w:tcPr>
          <w:p w14:paraId="0622DAC9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Rektör Hocamızın katılımının gerçekleştireceği kurum içinde bir kalite ile ilgili toplantının düzenlenmesine.</w:t>
            </w:r>
          </w:p>
        </w:tc>
        <w:tc>
          <w:tcPr>
            <w:tcW w:w="1559" w:type="dxa"/>
          </w:tcPr>
          <w:p w14:paraId="02300B2B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696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829224D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3197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2D15A7DD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13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2D5831F" w14:textId="0D6D7BED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44140F8B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Öğrenci arkadaşların vize sınavlarının yakın tarihte olması ve akreditasyon değerlendirme ekibinin kurum ziyaretine gelmeleri nedeniyle ileri tarihe </w:t>
            </w:r>
            <w:r w:rsidRPr="001905A4">
              <w:rPr>
                <w:sz w:val="18"/>
                <w:szCs w:val="18"/>
              </w:rPr>
              <w:lastRenderedPageBreak/>
              <w:t>ertelenmiştir.</w:t>
            </w:r>
          </w:p>
        </w:tc>
        <w:tc>
          <w:tcPr>
            <w:tcW w:w="1843" w:type="dxa"/>
          </w:tcPr>
          <w:p w14:paraId="50A5306F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524AC">
              <w:rPr>
                <w:sz w:val="18"/>
                <w:szCs w:val="18"/>
              </w:rPr>
              <w:lastRenderedPageBreak/>
              <w:t>Öğrenci arkadaşların vize sınavlarının yakın tarihte olması ve akreditasyon değerlendirme ekibinin kurum ziyaretine gelmeleri nedeniyle ileri tarihe ertelenmiştir.</w:t>
            </w:r>
          </w:p>
        </w:tc>
      </w:tr>
      <w:tr w:rsidR="0008315D" w:rsidRPr="001905A4" w14:paraId="6BFABB02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B0004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24.10.2025</w:t>
            </w:r>
          </w:p>
        </w:tc>
        <w:tc>
          <w:tcPr>
            <w:tcW w:w="4111" w:type="dxa"/>
          </w:tcPr>
          <w:p w14:paraId="7D086827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Memnuniyet yönetim sistemi ve düzeltici iyileştirici faaliyet hakkında öğrencilerin bilgilendirilmesine karar verilmiştir.</w:t>
            </w:r>
          </w:p>
        </w:tc>
        <w:tc>
          <w:tcPr>
            <w:tcW w:w="1559" w:type="dxa"/>
          </w:tcPr>
          <w:p w14:paraId="4690ACBC" w14:textId="3D0AD6DE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62248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73F78D8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06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90BDA6D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603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6C746E9" w14:textId="3529660D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55F84524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815085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C5C6F90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E51A84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30.10.2025</w:t>
            </w:r>
          </w:p>
        </w:tc>
        <w:tc>
          <w:tcPr>
            <w:tcW w:w="4111" w:type="dxa"/>
          </w:tcPr>
          <w:p w14:paraId="4C36E4E3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saha ziyareti için görev dağılımı yapıldı</w:t>
            </w:r>
          </w:p>
        </w:tc>
        <w:tc>
          <w:tcPr>
            <w:tcW w:w="1559" w:type="dxa"/>
          </w:tcPr>
          <w:p w14:paraId="70F7B560" w14:textId="4FBCD6A5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8034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9F606B4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1E6C17B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3D65F4F" w14:textId="0A755025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42132A6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4E569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FCE9FCD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30D4A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31.10.2025</w:t>
            </w:r>
          </w:p>
        </w:tc>
        <w:tc>
          <w:tcPr>
            <w:tcW w:w="4111" w:type="dxa"/>
          </w:tcPr>
          <w:p w14:paraId="495A254A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Akademik personel talebinde bulunuldu.</w:t>
            </w:r>
          </w:p>
          <w:p w14:paraId="22556AF1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1F46370" w14:textId="0660554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3274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79788E4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6B6B7E6C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5DDEF25" w14:textId="7C481CE8" w:rsidR="0008315D" w:rsidRPr="001905A4" w:rsidRDefault="002524AC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1134" w:type="dxa"/>
          </w:tcPr>
          <w:p w14:paraId="7E2C264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C612DD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2B5A5345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D5242A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31.10.2025</w:t>
            </w:r>
          </w:p>
        </w:tc>
        <w:tc>
          <w:tcPr>
            <w:tcW w:w="4111" w:type="dxa"/>
          </w:tcPr>
          <w:p w14:paraId="7FD90492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Memnuniyet yönetim sisteminin öğrencilere tanıtılması</w:t>
            </w:r>
          </w:p>
        </w:tc>
        <w:tc>
          <w:tcPr>
            <w:tcW w:w="1559" w:type="dxa"/>
          </w:tcPr>
          <w:p w14:paraId="43914069" w14:textId="07098F8D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3716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24AC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2524AC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660E139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3DAD22D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61DA755" w14:textId="61D8387C" w:rsidR="0008315D" w:rsidRPr="001905A4" w:rsidRDefault="002524AC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2AA947F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3996C8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437C9847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39450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31.10.2025</w:t>
            </w:r>
          </w:p>
        </w:tc>
        <w:tc>
          <w:tcPr>
            <w:tcW w:w="4111" w:type="dxa"/>
          </w:tcPr>
          <w:p w14:paraId="0719D18C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Öğrenci memnuniyetini artırmaya yönelik bilimsel sosyal ve kültürel faaliyetlerin yapılması</w:t>
            </w:r>
          </w:p>
        </w:tc>
        <w:tc>
          <w:tcPr>
            <w:tcW w:w="1559" w:type="dxa"/>
          </w:tcPr>
          <w:p w14:paraId="04889D96" w14:textId="071763A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76873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812400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3F2F6A1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906DA5E" w14:textId="03391EEC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36F3F6F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56C2D1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447DFCF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EAB928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31.10.2025</w:t>
            </w:r>
          </w:p>
        </w:tc>
        <w:tc>
          <w:tcPr>
            <w:tcW w:w="4111" w:type="dxa"/>
          </w:tcPr>
          <w:p w14:paraId="50CDF372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Kurum içi iletişim ve bilgilendirme toplantılarının düzenli hale getirilmesi</w:t>
            </w:r>
          </w:p>
        </w:tc>
        <w:tc>
          <w:tcPr>
            <w:tcW w:w="1559" w:type="dxa"/>
          </w:tcPr>
          <w:p w14:paraId="080133EF" w14:textId="7EC7F4E1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43577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132114C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68CE504C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DEB5C95" w14:textId="0F800EAE" w:rsidR="0008315D" w:rsidRPr="001905A4" w:rsidRDefault="00EA2006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594BAC5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1ED115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5F3BDAB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61BF1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31.10.2025</w:t>
            </w:r>
          </w:p>
        </w:tc>
        <w:tc>
          <w:tcPr>
            <w:tcW w:w="4111" w:type="dxa"/>
          </w:tcPr>
          <w:p w14:paraId="44EDE792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Dış paydaşlarla yapılan iş birliği sayısının artırılması ve uygulama alanlarının çeşitlerine fiziksel aktivite eğitimi verilmesi kararı alındı</w:t>
            </w:r>
          </w:p>
        </w:tc>
        <w:tc>
          <w:tcPr>
            <w:tcW w:w="1559" w:type="dxa"/>
          </w:tcPr>
          <w:p w14:paraId="75D9A7AC" w14:textId="0DE72EB6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9318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A02774F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0BA7D510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0A5859A" w14:textId="34C7FCD9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29034707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C8A876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33C8640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BFF3E8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03.11.2025</w:t>
            </w:r>
          </w:p>
        </w:tc>
        <w:tc>
          <w:tcPr>
            <w:tcW w:w="4111" w:type="dxa"/>
          </w:tcPr>
          <w:p w14:paraId="58FCDA41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İşkur Gençlik Programı hakkında bilgi vermek programa katılan öğrencilere bilgi vermek bu görevler hakkında öğrencilere sorumluluk verilmesi kararlaştırılmıştır.</w:t>
            </w:r>
          </w:p>
        </w:tc>
        <w:tc>
          <w:tcPr>
            <w:tcW w:w="1559" w:type="dxa"/>
          </w:tcPr>
          <w:p w14:paraId="774DDAAF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2284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0CB5B12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39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4717FCF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70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140D98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0FE4FCC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EC1FE10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B522307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3F7284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03.11.2025</w:t>
            </w:r>
          </w:p>
        </w:tc>
        <w:tc>
          <w:tcPr>
            <w:tcW w:w="4111" w:type="dxa"/>
          </w:tcPr>
          <w:p w14:paraId="4BD2171F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Program hakkında öğrenciler bilgilendirilmiş ve görevlendirilmesi hakkında bilgi verilmesi kararlaştırılmıştır. </w:t>
            </w:r>
          </w:p>
        </w:tc>
        <w:tc>
          <w:tcPr>
            <w:tcW w:w="1559" w:type="dxa"/>
          </w:tcPr>
          <w:p w14:paraId="55CDD17C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758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3EA57FD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040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603E6BDC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146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5BCC6C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4623147D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AD5E8D5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3D7764E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166961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04.11.2025</w:t>
            </w:r>
          </w:p>
        </w:tc>
        <w:tc>
          <w:tcPr>
            <w:tcW w:w="4111" w:type="dxa"/>
          </w:tcPr>
          <w:p w14:paraId="1BD5A407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Anatomi I dersi sınavının 06.11.2025 saat 13:00’a ertelenmesi kararlaştırılmıştır</w:t>
            </w:r>
          </w:p>
        </w:tc>
        <w:tc>
          <w:tcPr>
            <w:tcW w:w="1559" w:type="dxa"/>
          </w:tcPr>
          <w:p w14:paraId="6E0268B2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63146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D7771CB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3997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A555FC6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933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847FF7A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5D20CF4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EBC961B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309EF6B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E268C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07.11.2025</w:t>
            </w:r>
          </w:p>
        </w:tc>
        <w:tc>
          <w:tcPr>
            <w:tcW w:w="4111" w:type="dxa"/>
          </w:tcPr>
          <w:p w14:paraId="67DA56FC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Kurum Kültürü Anketi için akademik personelden alınan görüşler değerlendirildi.</w:t>
            </w:r>
          </w:p>
        </w:tc>
        <w:tc>
          <w:tcPr>
            <w:tcW w:w="1559" w:type="dxa"/>
          </w:tcPr>
          <w:p w14:paraId="3E47E07B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9258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67BADD7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451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1C9052C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282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7D82A5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0ADC749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672894B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2A7BDA7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32A84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07.11.2025</w:t>
            </w:r>
          </w:p>
        </w:tc>
        <w:tc>
          <w:tcPr>
            <w:tcW w:w="4111" w:type="dxa"/>
          </w:tcPr>
          <w:p w14:paraId="756F4FEF" w14:textId="3EA5F38F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Düzenli toplantılar</w:t>
            </w:r>
            <w:r w:rsidR="00127AE9">
              <w:rPr>
                <w:sz w:val="18"/>
                <w:szCs w:val="18"/>
              </w:rPr>
              <w:t xml:space="preserve">ın </w:t>
            </w:r>
            <w:r w:rsidRPr="001905A4">
              <w:rPr>
                <w:sz w:val="18"/>
                <w:szCs w:val="18"/>
              </w:rPr>
              <w:t>yapılması kararlaştırılmıştır.</w:t>
            </w:r>
          </w:p>
        </w:tc>
        <w:tc>
          <w:tcPr>
            <w:tcW w:w="1559" w:type="dxa"/>
          </w:tcPr>
          <w:p w14:paraId="4A5A8C58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2082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EC6E40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3278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F260AF9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1885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17FE20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520EEBDA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17AE4C9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5660D503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235FD8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07.11.2025</w:t>
            </w:r>
          </w:p>
        </w:tc>
        <w:tc>
          <w:tcPr>
            <w:tcW w:w="4111" w:type="dxa"/>
          </w:tcPr>
          <w:p w14:paraId="0020D9CF" w14:textId="53A44BB9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Toplantı kararları EBYS ve </w:t>
            </w:r>
            <w:proofErr w:type="spellStart"/>
            <w:r w:rsidRPr="001905A4">
              <w:rPr>
                <w:sz w:val="18"/>
                <w:szCs w:val="18"/>
              </w:rPr>
              <w:t>WhastApp</w:t>
            </w:r>
            <w:proofErr w:type="spellEnd"/>
            <w:r w:rsidRPr="001905A4">
              <w:rPr>
                <w:sz w:val="18"/>
                <w:szCs w:val="18"/>
              </w:rPr>
              <w:t xml:space="preserve"> gibi uygulama</w:t>
            </w:r>
            <w:r w:rsidR="00127AE9">
              <w:rPr>
                <w:sz w:val="18"/>
                <w:szCs w:val="18"/>
              </w:rPr>
              <w:t>larla</w:t>
            </w:r>
            <w:r w:rsidRPr="001905A4">
              <w:rPr>
                <w:sz w:val="18"/>
                <w:szCs w:val="18"/>
              </w:rPr>
              <w:t xml:space="preserve"> bilgilendirilmesi karar verilmiştir. </w:t>
            </w:r>
          </w:p>
        </w:tc>
        <w:tc>
          <w:tcPr>
            <w:tcW w:w="1559" w:type="dxa"/>
          </w:tcPr>
          <w:p w14:paraId="075099D1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222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A29A292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1251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6A4E935E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370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37873FC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1F066789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3BEB634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9C455FD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D8B20C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07.11.2025</w:t>
            </w:r>
          </w:p>
        </w:tc>
        <w:tc>
          <w:tcPr>
            <w:tcW w:w="4111" w:type="dxa"/>
          </w:tcPr>
          <w:p w14:paraId="23336E06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Ahilik kültürü ile ilgili etkinliklerinin yapılmasına farklı kurumlarla (paydaşlarla) düzenli toplantılar yapılmasına karar verildi.</w:t>
            </w:r>
          </w:p>
        </w:tc>
        <w:tc>
          <w:tcPr>
            <w:tcW w:w="1559" w:type="dxa"/>
          </w:tcPr>
          <w:p w14:paraId="071092BB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2495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1D9CC67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37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B83554C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971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86C223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2768ACFC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5C10AB2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55AE279D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23802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07.11.2025</w:t>
            </w:r>
          </w:p>
        </w:tc>
        <w:tc>
          <w:tcPr>
            <w:tcW w:w="4111" w:type="dxa"/>
          </w:tcPr>
          <w:p w14:paraId="08F96A89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Hizmet için eğitimlerinin artırılmasına ve İletişimle ilgili eğitim düzenlemesi kararlaştırılmıştır. </w:t>
            </w:r>
          </w:p>
        </w:tc>
        <w:tc>
          <w:tcPr>
            <w:tcW w:w="1559" w:type="dxa"/>
          </w:tcPr>
          <w:p w14:paraId="6378CCFA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1148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C5C9067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64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61C8360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837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EE8F069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095BD3C6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2D80E6D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D88D727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329ED5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lastRenderedPageBreak/>
              <w:t>10.11.2025</w:t>
            </w:r>
          </w:p>
        </w:tc>
        <w:tc>
          <w:tcPr>
            <w:tcW w:w="4111" w:type="dxa"/>
          </w:tcPr>
          <w:p w14:paraId="52042154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başvuru ana standartlarının gözden geçirilmesi sağlandı 9 ve 20. maddeler</w:t>
            </w:r>
          </w:p>
        </w:tc>
        <w:tc>
          <w:tcPr>
            <w:tcW w:w="1559" w:type="dxa"/>
          </w:tcPr>
          <w:p w14:paraId="037F6617" w14:textId="64917A4A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5728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97C3A4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3DD478EE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B3012B6" w14:textId="036CC509" w:rsidR="0008315D" w:rsidRPr="001905A4" w:rsidRDefault="00EA2006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1E4A9833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EBDAC5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6084D4D8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B2B554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11.11.2025</w:t>
            </w:r>
          </w:p>
        </w:tc>
        <w:tc>
          <w:tcPr>
            <w:tcW w:w="4111" w:type="dxa"/>
          </w:tcPr>
          <w:p w14:paraId="73E34043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FEÖK (FTR öğrenci konseyi) talepleri ve raporları incelendi</w:t>
            </w:r>
          </w:p>
        </w:tc>
        <w:tc>
          <w:tcPr>
            <w:tcW w:w="1559" w:type="dxa"/>
          </w:tcPr>
          <w:p w14:paraId="702547FE" w14:textId="3EB0D871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54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147CCA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1A8282AD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BDBEB2F" w14:textId="3AA2E1E3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5EDA36B9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725070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BDBB054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E63B8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11.11.2025</w:t>
            </w:r>
          </w:p>
        </w:tc>
        <w:tc>
          <w:tcPr>
            <w:tcW w:w="4111" w:type="dxa"/>
          </w:tcPr>
          <w:p w14:paraId="3587B5AA" w14:textId="15E5559C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Manipülatif teknikler I, romatolojik rehabilitasyon, dersine yönelik sorumlu öğretim elemanları bilgilendirildi</w:t>
            </w:r>
          </w:p>
        </w:tc>
        <w:tc>
          <w:tcPr>
            <w:tcW w:w="1559" w:type="dxa"/>
          </w:tcPr>
          <w:p w14:paraId="325116FF" w14:textId="1167273B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0873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BEBFF1D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57A6EA81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97F3127" w14:textId="0D8BBF6D" w:rsidR="0008315D" w:rsidRPr="001905A4" w:rsidRDefault="00EA2006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5F8D7A49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99298C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978D607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0889D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12.11.2025</w:t>
            </w:r>
          </w:p>
        </w:tc>
        <w:tc>
          <w:tcPr>
            <w:tcW w:w="4111" w:type="dxa"/>
          </w:tcPr>
          <w:p w14:paraId="009DCD2A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ekibinin saha ziyareti ile ilgili yapılan plan personel ile paylaşıldı.</w:t>
            </w:r>
          </w:p>
        </w:tc>
        <w:tc>
          <w:tcPr>
            <w:tcW w:w="1559" w:type="dxa"/>
          </w:tcPr>
          <w:p w14:paraId="40D46A9F" w14:textId="5AD4B60E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2662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00B2F9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382E041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85F6B00" w14:textId="3E6B9933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5F98C2E1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2791074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23557605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B7CAF9" w14:textId="77777777" w:rsidR="0008315D" w:rsidRPr="001905A4" w:rsidRDefault="0008315D" w:rsidP="00E251EE">
            <w:pPr>
              <w:rPr>
                <w:b w:val="0"/>
                <w:bCs w:val="0"/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13.11.2025</w:t>
            </w:r>
          </w:p>
        </w:tc>
        <w:tc>
          <w:tcPr>
            <w:tcW w:w="4111" w:type="dxa"/>
          </w:tcPr>
          <w:p w14:paraId="44F289C0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için belgelerin kanıtların gözden geçirilmesi yapıldı (40 ile 62. maddeler arası</w:t>
            </w:r>
          </w:p>
        </w:tc>
        <w:tc>
          <w:tcPr>
            <w:tcW w:w="1559" w:type="dxa"/>
          </w:tcPr>
          <w:p w14:paraId="279B55AE" w14:textId="17125AA0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790675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D32C044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6F06B23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EEED232" w14:textId="3EB4A3A9" w:rsidR="0008315D" w:rsidRPr="001905A4" w:rsidRDefault="00EA2006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5B02C49E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43DD65D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883DA14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09D5531" w14:textId="77777777" w:rsidR="0008315D" w:rsidRPr="001905A4" w:rsidRDefault="0008315D" w:rsidP="00E251EE">
            <w:pPr>
              <w:rPr>
                <w:b w:val="0"/>
                <w:bCs w:val="0"/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17.11.2025</w:t>
            </w:r>
          </w:p>
        </w:tc>
        <w:tc>
          <w:tcPr>
            <w:tcW w:w="4111" w:type="dxa"/>
          </w:tcPr>
          <w:p w14:paraId="4ED9F531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Akreditasyon için belgelerin kanıtların gözden geçirilmesi yapıldı </w:t>
            </w:r>
          </w:p>
        </w:tc>
        <w:tc>
          <w:tcPr>
            <w:tcW w:w="1559" w:type="dxa"/>
          </w:tcPr>
          <w:p w14:paraId="1AA04214" w14:textId="7C8D36BC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5231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1113B49D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3C04991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772E293" w14:textId="7F68C799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2D6AF09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9D1D8E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119C7502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521717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19.11.2025</w:t>
            </w:r>
          </w:p>
        </w:tc>
        <w:tc>
          <w:tcPr>
            <w:tcW w:w="4111" w:type="dxa"/>
          </w:tcPr>
          <w:p w14:paraId="694CC7DC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Ahilik Kültürü İçin duyurusuna panosuna etkinlik hazırlanması kararlaştırılmıştır.</w:t>
            </w:r>
          </w:p>
        </w:tc>
        <w:tc>
          <w:tcPr>
            <w:tcW w:w="1559" w:type="dxa"/>
          </w:tcPr>
          <w:p w14:paraId="419C428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88177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2B0F555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23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9C091DF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724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BA9099A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4EE240DF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8DF827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42914D83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41918A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19.11.2025</w:t>
            </w:r>
          </w:p>
        </w:tc>
        <w:tc>
          <w:tcPr>
            <w:tcW w:w="4111" w:type="dxa"/>
          </w:tcPr>
          <w:p w14:paraId="00791D60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Ahilik Kültürü için video hazırlanması kararlaştırılmıştır.</w:t>
            </w:r>
          </w:p>
        </w:tc>
        <w:tc>
          <w:tcPr>
            <w:tcW w:w="1559" w:type="dxa"/>
          </w:tcPr>
          <w:p w14:paraId="41688EDE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3426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33DADD1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46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042280E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548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50787F7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5CF7D144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A2402EF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6761B3C8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576764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19.11.2025</w:t>
            </w:r>
          </w:p>
        </w:tc>
        <w:tc>
          <w:tcPr>
            <w:tcW w:w="4111" w:type="dxa"/>
          </w:tcPr>
          <w:p w14:paraId="43264823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3 Aralık Engelliler Günü için etkinlik yapılması kararlaştırılmıştır. </w:t>
            </w:r>
          </w:p>
        </w:tc>
        <w:tc>
          <w:tcPr>
            <w:tcW w:w="1559" w:type="dxa"/>
          </w:tcPr>
          <w:p w14:paraId="2EAA3444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3613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2A3EE77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35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6003C4B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30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02160D2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5.0</w:t>
            </w:r>
          </w:p>
        </w:tc>
        <w:tc>
          <w:tcPr>
            <w:tcW w:w="1134" w:type="dxa"/>
          </w:tcPr>
          <w:p w14:paraId="23022C1D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56323D0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69A4A04B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3AFBF7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19.11.2025</w:t>
            </w:r>
          </w:p>
        </w:tc>
        <w:tc>
          <w:tcPr>
            <w:tcW w:w="4111" w:type="dxa"/>
          </w:tcPr>
          <w:p w14:paraId="33E0F352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başvuru ana standartlarının gözden geçirilmesi sağlandı</w:t>
            </w:r>
          </w:p>
        </w:tc>
        <w:tc>
          <w:tcPr>
            <w:tcW w:w="1559" w:type="dxa"/>
          </w:tcPr>
          <w:p w14:paraId="57E35A4B" w14:textId="40BCF782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60137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80BD05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0844F620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8A2CC8A" w14:textId="302CAF23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788DBCB2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8CEE73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BF3ACA9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A65A7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20.11.2025</w:t>
            </w:r>
          </w:p>
        </w:tc>
        <w:tc>
          <w:tcPr>
            <w:tcW w:w="4111" w:type="dxa"/>
          </w:tcPr>
          <w:p w14:paraId="67E8DB9F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Kazanım başarı analizi kısmının akademik personelden istenilmesi kararlaştırılmıştır</w:t>
            </w:r>
          </w:p>
        </w:tc>
        <w:tc>
          <w:tcPr>
            <w:tcW w:w="1559" w:type="dxa"/>
          </w:tcPr>
          <w:p w14:paraId="6B3E47B0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57531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F511E7A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626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760B0BC1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07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0CED85C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3A4F14F8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06E435E1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8239E21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33CAE0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20.11.2025</w:t>
            </w:r>
          </w:p>
        </w:tc>
        <w:tc>
          <w:tcPr>
            <w:tcW w:w="4111" w:type="dxa"/>
          </w:tcPr>
          <w:p w14:paraId="33FADA67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Sınav soru analizi kısmının akademik personelden istenilmesi kararlaştırılmıştır</w:t>
            </w:r>
          </w:p>
        </w:tc>
        <w:tc>
          <w:tcPr>
            <w:tcW w:w="1559" w:type="dxa"/>
          </w:tcPr>
          <w:p w14:paraId="399971E4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5824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EB314D0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371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732595C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47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19B0A8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3F05474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15E4DDF4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2740AC72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760C3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20.11.2025</w:t>
            </w:r>
          </w:p>
        </w:tc>
        <w:tc>
          <w:tcPr>
            <w:tcW w:w="4111" w:type="dxa"/>
          </w:tcPr>
          <w:p w14:paraId="20BF649C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Yüz yüze yapılan sınavların örnek sınav evrakının alınması kararlaştırılmıştır</w:t>
            </w:r>
          </w:p>
        </w:tc>
        <w:tc>
          <w:tcPr>
            <w:tcW w:w="1559" w:type="dxa"/>
          </w:tcPr>
          <w:p w14:paraId="69838B3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1787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6808EF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342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CF8F58A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849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5F09350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9503848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58C024A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0881E7F2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2469E7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20.11.2025</w:t>
            </w:r>
          </w:p>
        </w:tc>
        <w:tc>
          <w:tcPr>
            <w:tcW w:w="4111" w:type="dxa"/>
          </w:tcPr>
          <w:p w14:paraId="4AFFB09D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başvuru ana standartlarının gözden geçirilmesi sağlandı</w:t>
            </w:r>
          </w:p>
        </w:tc>
        <w:tc>
          <w:tcPr>
            <w:tcW w:w="1559" w:type="dxa"/>
          </w:tcPr>
          <w:p w14:paraId="4E274DE0" w14:textId="581686E6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107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4E3783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3587E120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8D447DE" w14:textId="43E0859A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42D5CED0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6BE020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2802B4C7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AABEADA" w14:textId="77777777" w:rsidR="0008315D" w:rsidRPr="001905A4" w:rsidRDefault="0008315D" w:rsidP="00E251EE">
            <w:pPr>
              <w:rPr>
                <w:b w:val="0"/>
                <w:bCs w:val="0"/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21.11.2025</w:t>
            </w:r>
          </w:p>
        </w:tc>
        <w:tc>
          <w:tcPr>
            <w:tcW w:w="4111" w:type="dxa"/>
          </w:tcPr>
          <w:p w14:paraId="305DB963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başvuru ana standartlarının gözden geçirilmesi sağlandı</w:t>
            </w:r>
          </w:p>
        </w:tc>
        <w:tc>
          <w:tcPr>
            <w:tcW w:w="1559" w:type="dxa"/>
          </w:tcPr>
          <w:p w14:paraId="169DDF1D" w14:textId="7F78169B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58967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1850E5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2883D8ED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525D436" w14:textId="4E69E423" w:rsidR="0008315D" w:rsidRPr="001905A4" w:rsidRDefault="00EA2006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774B0CD5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53832D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5D4B6033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DDEDE5" w14:textId="77777777" w:rsidR="0008315D" w:rsidRPr="001905A4" w:rsidRDefault="0008315D" w:rsidP="00E251EE">
            <w:pPr>
              <w:rPr>
                <w:b w:val="0"/>
                <w:bCs w:val="0"/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21.11.2025</w:t>
            </w:r>
          </w:p>
        </w:tc>
        <w:tc>
          <w:tcPr>
            <w:tcW w:w="4111" w:type="dxa"/>
          </w:tcPr>
          <w:p w14:paraId="7EFC151F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FEÖK (FTR öğrenci konseyi) talepleri ve raporları incelendi.</w:t>
            </w:r>
          </w:p>
        </w:tc>
        <w:tc>
          <w:tcPr>
            <w:tcW w:w="1559" w:type="dxa"/>
          </w:tcPr>
          <w:p w14:paraId="27C3498A" w14:textId="53936A6A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612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09E8EF9B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483CB0D3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5B586C3D" w14:textId="4B26D195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6A3D34FA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264C56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AE77361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B66004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lastRenderedPageBreak/>
              <w:t>01.12.2025</w:t>
            </w:r>
          </w:p>
        </w:tc>
        <w:tc>
          <w:tcPr>
            <w:tcW w:w="4111" w:type="dxa"/>
          </w:tcPr>
          <w:p w14:paraId="028E4AFB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2025-2026- Güz Dönemi Vize sınav evrakları gözden geçirilmiş ve problem görülen sınav evrakları hakkında akademik personelin bildirilmesi kararlaştırılmıştır.</w:t>
            </w:r>
          </w:p>
        </w:tc>
        <w:tc>
          <w:tcPr>
            <w:tcW w:w="1559" w:type="dxa"/>
          </w:tcPr>
          <w:p w14:paraId="27DF244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808553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67F67E6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386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0C1C48F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30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349E9245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425E1F4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FE1F7AD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31E5191F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42074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03.12.2025</w:t>
            </w:r>
          </w:p>
        </w:tc>
        <w:tc>
          <w:tcPr>
            <w:tcW w:w="4111" w:type="dxa"/>
          </w:tcPr>
          <w:p w14:paraId="3C1F4EF2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ekibinin karşılanması konusu görüşüldü</w:t>
            </w:r>
          </w:p>
        </w:tc>
        <w:tc>
          <w:tcPr>
            <w:tcW w:w="1559" w:type="dxa"/>
          </w:tcPr>
          <w:p w14:paraId="18246D76" w14:textId="468EA980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4030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48880FA6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26CD2D98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285AF557" w14:textId="057AD59A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4482CB45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8BCE68A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6054F909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017DB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07.12.2025</w:t>
            </w:r>
          </w:p>
        </w:tc>
        <w:tc>
          <w:tcPr>
            <w:tcW w:w="4111" w:type="dxa"/>
          </w:tcPr>
          <w:p w14:paraId="7D4001C8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Akreditasyon değerlendirme toplantısı yapıldı. Kurum hakkında akreditasyon değerlendirme ekibine bilgi verildi, AYDEP ve BKYS sistemi tanıtıldı</w:t>
            </w:r>
          </w:p>
        </w:tc>
        <w:tc>
          <w:tcPr>
            <w:tcW w:w="1559" w:type="dxa"/>
          </w:tcPr>
          <w:p w14:paraId="1B9159FB" w14:textId="7466854E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6302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EA2006" w:rsidRPr="001905A4">
              <w:rPr>
                <w:sz w:val="18"/>
                <w:szCs w:val="18"/>
              </w:rPr>
              <w:t xml:space="preserve"> </w:t>
            </w:r>
            <w:r w:rsidR="0008315D" w:rsidRPr="001905A4">
              <w:rPr>
                <w:sz w:val="18"/>
                <w:szCs w:val="18"/>
              </w:rPr>
              <w:t>Gerçekleşti</w:t>
            </w:r>
          </w:p>
          <w:p w14:paraId="3235C3A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Kısmen</w:t>
            </w:r>
          </w:p>
          <w:p w14:paraId="539EE256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15DD7D5" w14:textId="05DA3202" w:rsidR="0008315D" w:rsidRPr="001905A4" w:rsidRDefault="00EA2006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582DD10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B81044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BB473A3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E2C3AF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10.12.2025</w:t>
            </w:r>
          </w:p>
        </w:tc>
        <w:tc>
          <w:tcPr>
            <w:tcW w:w="4111" w:type="dxa"/>
          </w:tcPr>
          <w:p w14:paraId="3479DC41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İç tetkik için kurum ziyaretine değerlendirme ekibi gelmeden önce iç tetkik soru listesindeki sorular gözden geçirilmiştir.</w:t>
            </w:r>
          </w:p>
        </w:tc>
        <w:tc>
          <w:tcPr>
            <w:tcW w:w="1559" w:type="dxa"/>
          </w:tcPr>
          <w:p w14:paraId="42036E9F" w14:textId="71DEE74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90180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18B7AEC5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216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9B86959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53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12AE5480" w14:textId="75E3A93A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44EC6BD2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F12F68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A2DC53C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C4F94D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11.12.2025</w:t>
            </w:r>
          </w:p>
        </w:tc>
        <w:tc>
          <w:tcPr>
            <w:tcW w:w="4111" w:type="dxa"/>
          </w:tcPr>
          <w:p w14:paraId="339CC495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Liderlik yaklaşımı anketi gözden geçirilmiş ve tam olarak amacının anlaşılmadığını, bu durum göz önüne alınarak bir sonraki ankette farkındalığın arttırılması kararı alınmıştır.</w:t>
            </w:r>
          </w:p>
        </w:tc>
        <w:tc>
          <w:tcPr>
            <w:tcW w:w="1559" w:type="dxa"/>
          </w:tcPr>
          <w:p w14:paraId="202E5828" w14:textId="43EC2FC5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07925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2CF8A9B5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429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5A9360EA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460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2F9DAE1" w14:textId="5252785E" w:rsidR="0008315D" w:rsidRPr="001905A4" w:rsidRDefault="00EA2006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264EDCD4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7A8ADB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7C0F8A23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F441D3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11.12.2025</w:t>
            </w:r>
          </w:p>
        </w:tc>
        <w:tc>
          <w:tcPr>
            <w:tcW w:w="4111" w:type="dxa"/>
          </w:tcPr>
          <w:p w14:paraId="6D8E09E0" w14:textId="27355AD5" w:rsidR="0008315D" w:rsidRPr="001905A4" w:rsidRDefault="00EA2006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Liderlik yaklaşımı anketi </w:t>
            </w:r>
            <w:r w:rsidR="0008315D" w:rsidRPr="001905A4">
              <w:rPr>
                <w:sz w:val="18"/>
                <w:szCs w:val="18"/>
              </w:rPr>
              <w:t>sonucuna göre ödül ve tak</w:t>
            </w:r>
            <w:r w:rsidR="00FD52F3">
              <w:rPr>
                <w:sz w:val="18"/>
                <w:szCs w:val="18"/>
              </w:rPr>
              <w:t>d</w:t>
            </w:r>
            <w:r w:rsidR="0008315D" w:rsidRPr="001905A4">
              <w:rPr>
                <w:sz w:val="18"/>
                <w:szCs w:val="18"/>
              </w:rPr>
              <w:t>ir sisteminin daha aktif kullanılmasına ve hatalardan ders çıkarma ve eleşt</w:t>
            </w:r>
            <w:r>
              <w:rPr>
                <w:sz w:val="18"/>
                <w:szCs w:val="18"/>
              </w:rPr>
              <w:t>i</w:t>
            </w:r>
            <w:r w:rsidR="0008315D" w:rsidRPr="001905A4">
              <w:rPr>
                <w:sz w:val="18"/>
                <w:szCs w:val="18"/>
              </w:rPr>
              <w:t>rel düşüncenin yaygınlaştırılması ile ilgili faaliyet yapılması kararı alınmıştır.</w:t>
            </w:r>
          </w:p>
        </w:tc>
        <w:tc>
          <w:tcPr>
            <w:tcW w:w="1559" w:type="dxa"/>
          </w:tcPr>
          <w:p w14:paraId="7D1DC87D" w14:textId="15E81B4D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503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7AA155D3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90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1A666795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06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65A07034" w14:textId="5EF2F3DF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56FD7A1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542BB12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8315D" w:rsidRPr="001905A4" w14:paraId="088934AF" w14:textId="77777777" w:rsidTr="002524A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B33506E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12.12.2025</w:t>
            </w:r>
          </w:p>
        </w:tc>
        <w:tc>
          <w:tcPr>
            <w:tcW w:w="4111" w:type="dxa"/>
          </w:tcPr>
          <w:p w14:paraId="7AA18591" w14:textId="77777777" w:rsidR="0008315D" w:rsidRPr="001905A4" w:rsidRDefault="0008315D" w:rsidP="00E251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Ölçme ve Değerlendirme komisyonlarının 2025-2026- Güz Dönemi Vize sınav sonuçları akademik personelle paylaşılmış anlaşılmayan konular açıklanmıştır. </w:t>
            </w:r>
          </w:p>
        </w:tc>
        <w:tc>
          <w:tcPr>
            <w:tcW w:w="1559" w:type="dxa"/>
          </w:tcPr>
          <w:p w14:paraId="218E0463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738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604B156A" w14:textId="77777777" w:rsidR="0008315D" w:rsidRPr="001905A4" w:rsidRDefault="00000000" w:rsidP="00E251E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120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3B818057" w14:textId="77777777" w:rsidR="0008315D" w:rsidRPr="001905A4" w:rsidRDefault="00000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2707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7225549B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1.0</w:t>
            </w:r>
          </w:p>
        </w:tc>
        <w:tc>
          <w:tcPr>
            <w:tcW w:w="1134" w:type="dxa"/>
          </w:tcPr>
          <w:p w14:paraId="1D2BB7B2" w14:textId="77777777" w:rsidR="0008315D" w:rsidRPr="001905A4" w:rsidRDefault="0008315D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132E508" w14:textId="77777777" w:rsidR="0008315D" w:rsidRPr="001905A4" w:rsidRDefault="0008315D" w:rsidP="00E251EE">
            <w:pPr>
              <w:ind w:left="-961" w:firstLine="9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-</w:t>
            </w:r>
          </w:p>
        </w:tc>
      </w:tr>
      <w:tr w:rsidR="0008315D" w:rsidRPr="001905A4" w14:paraId="63E42B9F" w14:textId="77777777" w:rsidTr="00252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2B6C9B6" w14:textId="77777777" w:rsidR="0008315D" w:rsidRPr="001905A4" w:rsidRDefault="0008315D" w:rsidP="00E251EE">
            <w:pPr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16.12.2025</w:t>
            </w:r>
          </w:p>
        </w:tc>
        <w:tc>
          <w:tcPr>
            <w:tcW w:w="4111" w:type="dxa"/>
          </w:tcPr>
          <w:p w14:paraId="0964FE12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İçi tetkik için kurum ziyaretine değerlendirme ekibi gelmiştir ve bu ziyaret sonucunda; </w:t>
            </w:r>
          </w:p>
          <w:p w14:paraId="0273BFCD" w14:textId="77777777" w:rsidR="0008315D" w:rsidRPr="001905A4" w:rsidRDefault="0008315D" w:rsidP="00E251EE">
            <w:pPr>
              <w:pStyle w:val="ListeParagraf"/>
              <w:numPr>
                <w:ilvl w:val="0"/>
                <w:numId w:val="3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905A4">
              <w:rPr>
                <w:sz w:val="18"/>
                <w:szCs w:val="18"/>
              </w:rPr>
              <w:t>DIF’in</w:t>
            </w:r>
            <w:proofErr w:type="spellEnd"/>
            <w:r w:rsidRPr="001905A4">
              <w:rPr>
                <w:sz w:val="18"/>
                <w:szCs w:val="18"/>
              </w:rPr>
              <w:t xml:space="preserve"> gerekli durumlarda kullanılmasına</w:t>
            </w:r>
          </w:p>
          <w:p w14:paraId="2D91C4FC" w14:textId="77777777" w:rsidR="0008315D" w:rsidRPr="001905A4" w:rsidRDefault="0008315D" w:rsidP="00E251EE">
            <w:pPr>
              <w:pStyle w:val="ListeParagraf"/>
              <w:numPr>
                <w:ilvl w:val="0"/>
                <w:numId w:val="3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Liderlik yaklaşım anketi sonuçlarının akademik personelle paylaşılarak fikir ve öneri alınmasına</w:t>
            </w:r>
          </w:p>
          <w:p w14:paraId="4C3EC327" w14:textId="77777777" w:rsidR="0008315D" w:rsidRPr="001905A4" w:rsidRDefault="0008315D" w:rsidP="00E251EE">
            <w:pPr>
              <w:pStyle w:val="ListeParagraf"/>
              <w:numPr>
                <w:ilvl w:val="0"/>
                <w:numId w:val="3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Risklerin faaliyetlerden sonra kapatılmasına</w:t>
            </w:r>
          </w:p>
          <w:p w14:paraId="1ED18437" w14:textId="77777777" w:rsidR="0008315D" w:rsidRPr="001905A4" w:rsidRDefault="0008315D" w:rsidP="00E251EE">
            <w:pPr>
              <w:pStyle w:val="ListeParagraf"/>
              <w:numPr>
                <w:ilvl w:val="0"/>
                <w:numId w:val="35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>Birim süreçlerinin gözden geçirilmesine</w:t>
            </w:r>
          </w:p>
          <w:p w14:paraId="66C9EBAC" w14:textId="77777777" w:rsidR="0008315D" w:rsidRPr="001905A4" w:rsidRDefault="0008315D" w:rsidP="00E251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05A4">
              <w:rPr>
                <w:sz w:val="18"/>
                <w:szCs w:val="18"/>
              </w:rPr>
              <w:t xml:space="preserve">Kanıtların Google </w:t>
            </w:r>
            <w:proofErr w:type="spellStart"/>
            <w:r w:rsidRPr="001905A4">
              <w:rPr>
                <w:sz w:val="18"/>
                <w:szCs w:val="18"/>
              </w:rPr>
              <w:t>drive</w:t>
            </w:r>
            <w:proofErr w:type="spellEnd"/>
            <w:r w:rsidRPr="001905A4">
              <w:rPr>
                <w:sz w:val="18"/>
                <w:szCs w:val="18"/>
              </w:rPr>
              <w:t xml:space="preserve"> yüklenmesine karar verilmiş ve değerlendirme ekibinden öneri ve tavsiyeler alınmıştır.</w:t>
            </w:r>
          </w:p>
        </w:tc>
        <w:tc>
          <w:tcPr>
            <w:tcW w:w="1559" w:type="dxa"/>
          </w:tcPr>
          <w:p w14:paraId="6B632070" w14:textId="10FE841B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1904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200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Gerçekleşti</w:t>
            </w:r>
          </w:p>
          <w:p w14:paraId="54E06BA9" w14:textId="77777777" w:rsidR="0008315D" w:rsidRPr="001905A4" w:rsidRDefault="00000000" w:rsidP="00E251EE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17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Kısmen</w:t>
            </w:r>
          </w:p>
          <w:p w14:paraId="408F1FB7" w14:textId="77777777" w:rsidR="0008315D" w:rsidRPr="001905A4" w:rsidRDefault="00000000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076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5D" w:rsidRPr="001905A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8315D" w:rsidRPr="001905A4">
              <w:rPr>
                <w:sz w:val="18"/>
                <w:szCs w:val="18"/>
              </w:rPr>
              <w:t>Gerçekleşmedi</w:t>
            </w:r>
          </w:p>
        </w:tc>
        <w:tc>
          <w:tcPr>
            <w:tcW w:w="709" w:type="dxa"/>
          </w:tcPr>
          <w:p w14:paraId="4DC089D8" w14:textId="7DCB65DD" w:rsidR="0008315D" w:rsidRPr="001905A4" w:rsidRDefault="00EA2006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</w:tcPr>
          <w:p w14:paraId="6E74FF8E" w14:textId="77777777" w:rsidR="0008315D" w:rsidRPr="001905A4" w:rsidRDefault="0008315D" w:rsidP="00E25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7CCD7E" w14:textId="77777777" w:rsidR="0008315D" w:rsidRPr="001905A4" w:rsidRDefault="0008315D" w:rsidP="00E251EE">
            <w:pPr>
              <w:ind w:left="-961" w:firstLine="9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9AFABD5" w14:textId="77777777" w:rsidR="00BA16E3" w:rsidRDefault="00BA16E3" w:rsidP="00BA16E3">
      <w:pPr>
        <w:spacing w:line="240" w:lineRule="auto"/>
      </w:pPr>
    </w:p>
    <w:p w14:paraId="71525B8C" w14:textId="77777777" w:rsidR="0008315D" w:rsidRPr="003831C6" w:rsidRDefault="0008315D" w:rsidP="0008315D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7F8F0BC8" w14:textId="4F203B9E" w:rsidR="0008315D" w:rsidRPr="003831C6" w:rsidRDefault="0008315D" w:rsidP="0008315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Pr="0008315D">
        <w:t xml:space="preserve">Yıl içinde alınan kararların büyük kısmı “gerçekleşti” olarak kapatılmış; oryantasyon, AYDEP/Bologna kontrolleri, komisyonların çalıştırılması ve müfredat güncelleme gibi eğitim-öğretim </w:t>
      </w:r>
      <w:r w:rsidR="00EA2006">
        <w:t>planlarına</w:t>
      </w:r>
      <w:r w:rsidRPr="0008315D">
        <w:t xml:space="preserve"> </w:t>
      </w:r>
      <w:r w:rsidR="00EA2006">
        <w:t>göre</w:t>
      </w:r>
      <w:r w:rsidRPr="0008315D">
        <w:t xml:space="preserve"> konuların takip edilmiş olması, kararların stratejik önceliklerle uyumlu yürütüldüğünü göstermektedir.</w:t>
      </w:r>
      <w:r w:rsidRPr="0008315D">
        <w:rPr>
          <w:b/>
          <w:bCs/>
        </w:rPr>
        <w:t xml:space="preserve"> </w:t>
      </w:r>
    </w:p>
    <w:p w14:paraId="2DC3F6A9" w14:textId="20EB8BD4" w:rsidR="0008315D" w:rsidRPr="003831C6" w:rsidRDefault="0008315D" w:rsidP="0008315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7948F7">
        <w:t>T</w:t>
      </w:r>
      <w:r w:rsidR="00EA2006">
        <w:t>oplantı kararlarının düzenli olarak gözden geçirilmesi ve eksikliklerin giderilmesi geliştirmeye açık yönler olarak görülmüştür.</w:t>
      </w:r>
    </w:p>
    <w:p w14:paraId="476FD63A" w14:textId="29F64EAA" w:rsidR="0008315D" w:rsidRPr="0008315D" w:rsidRDefault="0008315D" w:rsidP="0008315D">
      <w:pPr>
        <w:spacing w:line="240" w:lineRule="auto"/>
        <w:jc w:val="left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7948F7">
        <w:t>Toplantı kararlarının düzenli olarak gözden geçirilmesi ve eksikliklerin giderilmesi geliştirmeye açık yönler olarak görülmüştür.</w:t>
      </w:r>
    </w:p>
    <w:p w14:paraId="7630A3AF" w14:textId="71294418" w:rsidR="00765D7D" w:rsidRDefault="00765D7D" w:rsidP="009859A8">
      <w:pPr>
        <w:spacing w:line="240" w:lineRule="auto"/>
        <w:jc w:val="left"/>
      </w:pPr>
    </w:p>
    <w:p w14:paraId="57264055" w14:textId="4B8DBEFE" w:rsidR="00AE2043" w:rsidRDefault="00AE2043" w:rsidP="009859A8">
      <w:pPr>
        <w:spacing w:line="240" w:lineRule="auto"/>
        <w:jc w:val="left"/>
      </w:pPr>
    </w:p>
    <w:p w14:paraId="17E4F822" w14:textId="460FEC5E" w:rsidR="00E67756" w:rsidRDefault="00E67756" w:rsidP="009859A8">
      <w:pPr>
        <w:spacing w:line="240" w:lineRule="auto"/>
        <w:jc w:val="left"/>
      </w:pPr>
    </w:p>
    <w:p w14:paraId="6BEBBEF1" w14:textId="77777777" w:rsidR="00E67756" w:rsidRDefault="00E67756" w:rsidP="009859A8">
      <w:pPr>
        <w:spacing w:line="240" w:lineRule="auto"/>
        <w:jc w:val="left"/>
      </w:pPr>
    </w:p>
    <w:p w14:paraId="3EF9A98C" w14:textId="77777777" w:rsidR="00AE2043" w:rsidRDefault="00AE2043" w:rsidP="009859A8">
      <w:pPr>
        <w:spacing w:line="240" w:lineRule="auto"/>
        <w:jc w:val="left"/>
      </w:pPr>
    </w:p>
    <w:p w14:paraId="5625812D" w14:textId="1C848F06" w:rsidR="00BA16E3" w:rsidRDefault="00BA16E3" w:rsidP="00BA16E3">
      <w:pPr>
        <w:pStyle w:val="ListeParagraf"/>
        <w:numPr>
          <w:ilvl w:val="0"/>
          <w:numId w:val="18"/>
        </w:numPr>
        <w:spacing w:line="240" w:lineRule="auto"/>
        <w:ind w:left="284"/>
      </w:pPr>
      <w:r w:rsidRPr="000D317E">
        <w:rPr>
          <w:b/>
          <w:bCs/>
        </w:rPr>
        <w:lastRenderedPageBreak/>
        <w:t>İç ve Dış Hususlarda</w:t>
      </w:r>
      <w:r w:rsidR="00AE2043">
        <w:rPr>
          <w:b/>
          <w:bCs/>
        </w:rPr>
        <w:t xml:space="preserve"> Yaşanan </w:t>
      </w:r>
      <w:r w:rsidRPr="000D317E">
        <w:rPr>
          <w:b/>
          <w:bCs/>
        </w:rPr>
        <w:t>Değişi</w:t>
      </w:r>
      <w:r w:rsidR="00AE2043">
        <w:rPr>
          <w:b/>
          <w:bCs/>
        </w:rPr>
        <w:t>mler</w:t>
      </w:r>
    </w:p>
    <w:p w14:paraId="1E15FBA7" w14:textId="77777777" w:rsidR="00BA16E3" w:rsidRDefault="00BA16E3" w:rsidP="00BA16E3">
      <w:pPr>
        <w:spacing w:line="240" w:lineRule="auto"/>
      </w:pPr>
    </w:p>
    <w:tbl>
      <w:tblPr>
        <w:tblStyle w:val="DzTablo1"/>
        <w:tblW w:w="10627" w:type="dxa"/>
        <w:tblLook w:val="04A0" w:firstRow="1" w:lastRow="0" w:firstColumn="1" w:lastColumn="0" w:noHBand="0" w:noVBand="1"/>
      </w:tblPr>
      <w:tblGrid>
        <w:gridCol w:w="3114"/>
        <w:gridCol w:w="2835"/>
        <w:gridCol w:w="1895"/>
        <w:gridCol w:w="2783"/>
      </w:tblGrid>
      <w:tr w:rsidR="00217C7A" w:rsidRPr="00217C7A" w14:paraId="20EF6E53" w14:textId="77777777" w:rsidTr="009C1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9D9D9" w:themeFill="background1" w:themeFillShade="D9"/>
            <w:vAlign w:val="center"/>
            <w:hideMark/>
          </w:tcPr>
          <w:p w14:paraId="37C90428" w14:textId="77777777" w:rsidR="00217C7A" w:rsidRPr="00217C7A" w:rsidRDefault="00217C7A" w:rsidP="00765D7D">
            <w:pPr>
              <w:spacing w:line="240" w:lineRule="auto"/>
              <w:jc w:val="center"/>
            </w:pPr>
            <w:r w:rsidRPr="00217C7A">
              <w:t>Konu Başlığı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5B15703" w14:textId="77777777" w:rsidR="00217C7A" w:rsidRPr="00217C7A" w:rsidRDefault="00217C7A" w:rsidP="00765D7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7C7A">
              <w:t>Açıklama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  <w:hideMark/>
          </w:tcPr>
          <w:p w14:paraId="6F63D7D1" w14:textId="77777777" w:rsidR="00217C7A" w:rsidRPr="00217C7A" w:rsidRDefault="00217C7A" w:rsidP="00765D7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7C7A">
              <w:t>Etkisi</w:t>
            </w:r>
          </w:p>
        </w:tc>
        <w:tc>
          <w:tcPr>
            <w:tcW w:w="2783" w:type="dxa"/>
            <w:shd w:val="clear" w:color="auto" w:fill="D9D9D9" w:themeFill="background1" w:themeFillShade="D9"/>
            <w:vAlign w:val="center"/>
            <w:hideMark/>
          </w:tcPr>
          <w:p w14:paraId="645B62F0" w14:textId="52CBAECB" w:rsidR="00217C7A" w:rsidRPr="00217C7A" w:rsidRDefault="00217C7A" w:rsidP="00765D7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7C7A">
              <w:t>Alınan/Planlanan Önlem</w:t>
            </w:r>
          </w:p>
        </w:tc>
      </w:tr>
      <w:tr w:rsidR="00217C7A" w:rsidRPr="00217C7A" w14:paraId="24F0AE5F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hideMark/>
          </w:tcPr>
          <w:p w14:paraId="1C683787" w14:textId="77777777" w:rsidR="00217C7A" w:rsidRPr="00217C7A" w:rsidRDefault="00217C7A" w:rsidP="00217C7A">
            <w:pPr>
              <w:spacing w:line="240" w:lineRule="auto"/>
            </w:pPr>
            <w:r w:rsidRPr="00217C7A">
              <w:t>Kalite politikası ve hedefler</w:t>
            </w:r>
          </w:p>
        </w:tc>
        <w:tc>
          <w:tcPr>
            <w:tcW w:w="2835" w:type="dxa"/>
            <w:shd w:val="clear" w:color="auto" w:fill="FFFFFF" w:themeFill="background1"/>
          </w:tcPr>
          <w:p w14:paraId="6526F38F" w14:textId="6771B9EA" w:rsidR="00217C7A" w:rsidRPr="00217C7A" w:rsidRDefault="002E76BE" w:rsidP="002E76BE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Akreditasyon başvurusu kapsamında </w:t>
            </w:r>
            <w:r w:rsidRPr="002E76BE">
              <w:t>Fizyoterapi ve Rehabilitasyon Eğitim Programları Değerlendirme ve Akreditasyon Derneği</w:t>
            </w:r>
            <w:r>
              <w:t xml:space="preserve"> (FTR-AD); Öz Değerlendirme Raporu hazırlanmış, saha ziyareti gerçekleştirilmiştir.</w:t>
            </w:r>
          </w:p>
        </w:tc>
        <w:tc>
          <w:tcPr>
            <w:tcW w:w="1895" w:type="dxa"/>
            <w:shd w:val="clear" w:color="auto" w:fill="FFFFFF" w:themeFill="background1"/>
          </w:tcPr>
          <w:p w14:paraId="225A93A9" w14:textId="3425D63B" w:rsidR="00217C7A" w:rsidRPr="00217C7A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FTR-</w:t>
            </w:r>
            <w:proofErr w:type="spellStart"/>
            <w:r>
              <w:t>AD’nin</w:t>
            </w:r>
            <w:proofErr w:type="spellEnd"/>
            <w:r>
              <w:t xml:space="preserve"> ana standartları kapsamında kalite politikası ve hedefleri doğrultusunda kurumumuzda iyileştirmeler yapıldı. </w:t>
            </w:r>
          </w:p>
        </w:tc>
        <w:tc>
          <w:tcPr>
            <w:tcW w:w="2783" w:type="dxa"/>
            <w:shd w:val="clear" w:color="auto" w:fill="FFFFFF" w:themeFill="background1"/>
          </w:tcPr>
          <w:p w14:paraId="36B02A78" w14:textId="4D565443" w:rsidR="002E76BE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FTRYO Komisyonları güncellendi.</w:t>
            </w:r>
          </w:p>
          <w:p w14:paraId="7733F376" w14:textId="282474EF" w:rsidR="002E76BE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Komisyonların aktif çalışması sağlandı. </w:t>
            </w:r>
          </w:p>
          <w:p w14:paraId="2B177230" w14:textId="0AD5529E" w:rsidR="002E76BE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Evrak ve kanıtların düzenli hale getirildi.</w:t>
            </w:r>
          </w:p>
          <w:p w14:paraId="4AF55F82" w14:textId="3C7DA731" w:rsidR="002E76BE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İyileştirme faaliyetleri artırıldı. </w:t>
            </w:r>
          </w:p>
          <w:p w14:paraId="4BF0DA0B" w14:textId="7C479BA6" w:rsidR="002E76BE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Süreç ve riskler gözden geçirildi.</w:t>
            </w:r>
          </w:p>
          <w:p w14:paraId="2CFB6949" w14:textId="3BE9D755" w:rsidR="002E76BE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Akreditasyon ve akreditasyona bağlı alt komisyonlar kuruldu.</w:t>
            </w:r>
          </w:p>
          <w:p w14:paraId="07DF84A7" w14:textId="4293AF12" w:rsidR="00217C7A" w:rsidRPr="00217C7A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FTR-</w:t>
            </w:r>
            <w:proofErr w:type="spellStart"/>
            <w:r>
              <w:t>AD’den</w:t>
            </w:r>
            <w:proofErr w:type="spellEnd"/>
            <w:r>
              <w:t xml:space="preserve"> gelecek saha ziyareti raporuna göre önlemler alınacaktır. </w:t>
            </w:r>
          </w:p>
        </w:tc>
      </w:tr>
      <w:tr w:rsidR="00217C7A" w:rsidRPr="00217C7A" w14:paraId="6B6C01D9" w14:textId="77777777" w:rsidTr="009C1DF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hideMark/>
          </w:tcPr>
          <w:p w14:paraId="405E32BA" w14:textId="77777777" w:rsidR="00217C7A" w:rsidRPr="00217C7A" w:rsidRDefault="00217C7A" w:rsidP="00217C7A">
            <w:pPr>
              <w:spacing w:line="240" w:lineRule="auto"/>
            </w:pPr>
            <w:r w:rsidRPr="00217C7A">
              <w:t>Yasal mevzuat değişiklikleri</w:t>
            </w:r>
          </w:p>
        </w:tc>
        <w:tc>
          <w:tcPr>
            <w:tcW w:w="2835" w:type="dxa"/>
            <w:shd w:val="clear" w:color="auto" w:fill="FFFFFF" w:themeFill="background1"/>
          </w:tcPr>
          <w:p w14:paraId="78CCD698" w14:textId="458CE6B7" w:rsidR="00217C7A" w:rsidRPr="00217C7A" w:rsidRDefault="002E76BE" w:rsidP="00217C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Klinik Uygulama dersleri ve Klinik Yaz Uygulaması yönergeleri güncellendi ve Hukuk Müşavirliğine gönderildi. </w:t>
            </w:r>
          </w:p>
        </w:tc>
        <w:tc>
          <w:tcPr>
            <w:tcW w:w="1895" w:type="dxa"/>
            <w:shd w:val="clear" w:color="auto" w:fill="FFFFFF" w:themeFill="background1"/>
          </w:tcPr>
          <w:p w14:paraId="65517AEE" w14:textId="732A4BAD" w:rsidR="00217C7A" w:rsidRPr="00217C7A" w:rsidRDefault="002E76BE" w:rsidP="00217C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Hukuk müşavirliğinden cevap bekleniyor.</w:t>
            </w:r>
          </w:p>
        </w:tc>
        <w:tc>
          <w:tcPr>
            <w:tcW w:w="2783" w:type="dxa"/>
            <w:shd w:val="clear" w:color="auto" w:fill="FFFFFF" w:themeFill="background1"/>
          </w:tcPr>
          <w:p w14:paraId="01E5E417" w14:textId="44EA531A" w:rsidR="00217C7A" w:rsidRPr="00217C7A" w:rsidRDefault="002E76BE" w:rsidP="00217C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Hukuk müşavirliğinden gelen cevaba göre önlemler planlanacaktır.</w:t>
            </w:r>
          </w:p>
        </w:tc>
      </w:tr>
      <w:tr w:rsidR="00217C7A" w:rsidRPr="00217C7A" w14:paraId="36D2D06F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hideMark/>
          </w:tcPr>
          <w:p w14:paraId="298FC438" w14:textId="77777777" w:rsidR="00217C7A" w:rsidRPr="00217C7A" w:rsidRDefault="00217C7A" w:rsidP="002417C8">
            <w:pPr>
              <w:spacing w:line="240" w:lineRule="auto"/>
              <w:jc w:val="left"/>
            </w:pPr>
            <w:r w:rsidRPr="00217C7A">
              <w:t>Kurumu etkileyen dış faktörler (ekonomik, sosyal, teknolojik vb.)</w:t>
            </w:r>
          </w:p>
        </w:tc>
        <w:tc>
          <w:tcPr>
            <w:tcW w:w="2835" w:type="dxa"/>
            <w:shd w:val="clear" w:color="auto" w:fill="FFFFFF" w:themeFill="background1"/>
          </w:tcPr>
          <w:p w14:paraId="1EA3718A" w14:textId="77777777" w:rsidR="00217C7A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Sağlık Bakanlığı ile </w:t>
            </w:r>
            <w:proofErr w:type="spellStart"/>
            <w:r>
              <w:t>afiliasyon</w:t>
            </w:r>
            <w:proofErr w:type="spellEnd"/>
            <w:r>
              <w:t xml:space="preserve"> kapsamında Hidroterapi ünitesini açılması, aktif hale getirilmesi ve hasta alınması gerçekleştirildi.</w:t>
            </w:r>
          </w:p>
          <w:p w14:paraId="0B674F6B" w14:textId="0D3F48CC" w:rsidR="002E76BE" w:rsidRPr="00217C7A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Ders içeriğinde kullanılan cihazlar bozulduğu için tamir edilmesi talep edilmiştir.</w:t>
            </w:r>
          </w:p>
        </w:tc>
        <w:tc>
          <w:tcPr>
            <w:tcW w:w="1895" w:type="dxa"/>
            <w:shd w:val="clear" w:color="auto" w:fill="FFFFFF" w:themeFill="background1"/>
          </w:tcPr>
          <w:p w14:paraId="3B9DB46D" w14:textId="3FB247C6" w:rsidR="00217C7A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FTRYO Klinik Uygulamalar dersi kapsamında öğrenciler yeni bir klin</w:t>
            </w:r>
            <w:r w:rsidR="00E67756">
              <w:t>ik</w:t>
            </w:r>
            <w:r>
              <w:t xml:space="preserve"> eklendi.</w:t>
            </w:r>
          </w:p>
          <w:p w14:paraId="155E82C2" w14:textId="677D85F9" w:rsidR="002E76BE" w:rsidRPr="00217C7A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Bozuk cihazlar tamir olmadığı için uygulama derslerinde kullanılamıyor.</w:t>
            </w:r>
          </w:p>
        </w:tc>
        <w:tc>
          <w:tcPr>
            <w:tcW w:w="2783" w:type="dxa"/>
            <w:shd w:val="clear" w:color="auto" w:fill="FFFFFF" w:themeFill="background1"/>
          </w:tcPr>
          <w:p w14:paraId="6D39AA8C" w14:textId="77777777" w:rsidR="00217C7A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Staj grupları bu kapsamda oluşturuldu. </w:t>
            </w:r>
          </w:p>
          <w:p w14:paraId="36871315" w14:textId="365B8C7A" w:rsidR="002E76BE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Bozuk cihazların tamiri için gerekli yazışmalar yapılmıştır.</w:t>
            </w:r>
          </w:p>
          <w:p w14:paraId="65CAF982" w14:textId="6A779EB1" w:rsidR="002E76BE" w:rsidRPr="00217C7A" w:rsidRDefault="002E76BE" w:rsidP="00217C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A7B109" w14:textId="77777777" w:rsidR="00765D7D" w:rsidRPr="003831C6" w:rsidRDefault="00765D7D" w:rsidP="00AE2043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243F4E35" w14:textId="0C97358C" w:rsidR="00765D7D" w:rsidRPr="003831C6" w:rsidRDefault="00765D7D" w:rsidP="00765D7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 w:rsidR="0008315D">
        <w:rPr>
          <w:b/>
          <w:bCs/>
        </w:rPr>
        <w:t>Y</w:t>
      </w:r>
      <w:r w:rsidR="0008315D" w:rsidRPr="003831C6">
        <w:rPr>
          <w:b/>
          <w:bCs/>
        </w:rPr>
        <w:t>önler</w:t>
      </w:r>
      <w:r w:rsidR="0008315D">
        <w:rPr>
          <w:b/>
          <w:bCs/>
        </w:rPr>
        <w:t xml:space="preserve">: </w:t>
      </w:r>
      <w:r w:rsidR="0008315D" w:rsidRPr="0008315D">
        <w:t xml:space="preserve">Akreditasyon süreci kapsamında öz değerlendirme raporu, saha ziyareti ve komisyonların güncellenmesi gibi kurumsal öğrenmeyi artıran adımlar atılmış; kanıtların düzenlenmesi ve süreç/risklerin gözden geçirilmesi kalite yönetim olgunluğunu desteklemektedir. Klinik uygulama yönergelerinin </w:t>
      </w:r>
      <w:r w:rsidR="007948F7" w:rsidRPr="0008315D">
        <w:t>yenilenerek</w:t>
      </w:r>
      <w:r w:rsidR="0008315D" w:rsidRPr="0008315D">
        <w:t xml:space="preserve"> Hukuk Müşavirliğine iletilmesi mevzuat uyumu açısından </w:t>
      </w:r>
      <w:r w:rsidR="00E67756">
        <w:t xml:space="preserve">güçlü </w:t>
      </w:r>
      <w:r w:rsidR="0008315D" w:rsidRPr="0008315D">
        <w:t>bir yaklaşımdır.</w:t>
      </w:r>
    </w:p>
    <w:p w14:paraId="7B7E15A1" w14:textId="4B4F2DB2" w:rsidR="0008315D" w:rsidRDefault="00765D7D" w:rsidP="0008315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08315D" w:rsidRPr="0008315D">
        <w:t>Bozuk cihazların tamir sürecinin uzaması uygulama derslerinde hizmet/öğrenme kalitesini olumsuz etkileyen bir dış faktör riskidir</w:t>
      </w:r>
      <w:r w:rsidR="00E67756">
        <w:t>.</w:t>
      </w:r>
    </w:p>
    <w:p w14:paraId="1427C691" w14:textId="626F1687" w:rsidR="0008315D" w:rsidRPr="0008315D" w:rsidRDefault="00765D7D" w:rsidP="0008315D">
      <w:pPr>
        <w:spacing w:line="240" w:lineRule="auto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E67756" w:rsidRPr="00E67756">
        <w:t>E</w:t>
      </w:r>
      <w:r w:rsidR="0008315D" w:rsidRPr="0008315D">
        <w:t>ğitim</w:t>
      </w:r>
      <w:r w:rsidR="00E67756">
        <w:t>-öğretim</w:t>
      </w:r>
      <w:r w:rsidR="0008315D" w:rsidRPr="0008315D">
        <w:t xml:space="preserve"> cihazları için bakım-onarım ve yedek/alternatif kullanım planı oluşturulması.</w:t>
      </w:r>
      <w:r w:rsidR="00E67756">
        <w:t xml:space="preserve"> </w:t>
      </w:r>
      <w:r w:rsidR="0008315D" w:rsidRPr="0008315D">
        <w:t>Klinik rotasyon değişiklikleri için öğrenci bilgilendirme–geri bildirim döngüsünün (toplantı + kısa anket) standartlaştırılması.</w:t>
      </w:r>
    </w:p>
    <w:p w14:paraId="4C63EA0B" w14:textId="77777777" w:rsidR="00BA16E3" w:rsidRDefault="00BA16E3" w:rsidP="00AE2043">
      <w:pPr>
        <w:pStyle w:val="ListeParagraf"/>
        <w:numPr>
          <w:ilvl w:val="0"/>
          <w:numId w:val="18"/>
        </w:numPr>
        <w:spacing w:after="240" w:line="240" w:lineRule="auto"/>
        <w:ind w:left="284"/>
      </w:pPr>
      <w:r w:rsidRPr="005C6A30">
        <w:rPr>
          <w:b/>
          <w:bCs/>
        </w:rPr>
        <w:lastRenderedPageBreak/>
        <w:t>Kurumsal</w:t>
      </w:r>
      <w:r w:rsidRPr="005C6A30">
        <w:t xml:space="preserve"> </w:t>
      </w:r>
      <w:r w:rsidRPr="005C6A30">
        <w:rPr>
          <w:b/>
          <w:bCs/>
        </w:rPr>
        <w:t>Performans Göstergeleri</w:t>
      </w:r>
    </w:p>
    <w:tbl>
      <w:tblPr>
        <w:tblStyle w:val="DzTablo1"/>
        <w:tblW w:w="10485" w:type="dxa"/>
        <w:tblLook w:val="04A0" w:firstRow="1" w:lastRow="0" w:firstColumn="1" w:lastColumn="0" w:noHBand="0" w:noVBand="1"/>
      </w:tblPr>
      <w:tblGrid>
        <w:gridCol w:w="4068"/>
        <w:gridCol w:w="836"/>
        <w:gridCol w:w="956"/>
        <w:gridCol w:w="836"/>
        <w:gridCol w:w="1385"/>
        <w:gridCol w:w="2404"/>
      </w:tblGrid>
      <w:tr w:rsidR="00BA16E3" w:rsidRPr="004B51C5" w14:paraId="761BB278" w14:textId="77777777" w:rsidTr="00E67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D9D9D9" w:themeFill="background1" w:themeFillShade="D9"/>
            <w:vAlign w:val="center"/>
            <w:hideMark/>
          </w:tcPr>
          <w:p w14:paraId="6A4EE29C" w14:textId="77777777" w:rsidR="00BA16E3" w:rsidRPr="004B51C5" w:rsidRDefault="00BA16E3" w:rsidP="00765D7D">
            <w:pPr>
              <w:spacing w:line="240" w:lineRule="auto"/>
              <w:ind w:left="0"/>
              <w:jc w:val="center"/>
            </w:pPr>
            <w:bookmarkStart w:id="0" w:name="_Hlk217651835"/>
            <w:r w:rsidRPr="004B51C5">
              <w:t>Gösterge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14:paraId="6F5873C1" w14:textId="77777777" w:rsidR="00BA16E3" w:rsidRPr="004B51C5" w:rsidRDefault="00BA16E3" w:rsidP="00765D7D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51C5">
              <w:t>2023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  <w:hideMark/>
          </w:tcPr>
          <w:p w14:paraId="2F5DA156" w14:textId="77777777" w:rsidR="00BA16E3" w:rsidRPr="004B51C5" w:rsidRDefault="00BA16E3" w:rsidP="00765D7D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51C5">
              <w:t>2024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  <w:hideMark/>
          </w:tcPr>
          <w:p w14:paraId="36031B36" w14:textId="77777777" w:rsidR="00BA16E3" w:rsidRPr="004B51C5" w:rsidRDefault="00BA16E3" w:rsidP="00765D7D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51C5">
              <w:t>2025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  <w:hideMark/>
          </w:tcPr>
          <w:p w14:paraId="3037BE96" w14:textId="6AD1C0DA" w:rsidR="00BA16E3" w:rsidRPr="00AE2043" w:rsidRDefault="009C1DFD" w:rsidP="00765D7D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Değişim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  <w:hideMark/>
          </w:tcPr>
          <w:p w14:paraId="65973D68" w14:textId="76C9B177" w:rsidR="00BA16E3" w:rsidRPr="004B51C5" w:rsidRDefault="00BA16E3" w:rsidP="00765D7D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51C5">
              <w:t>Açıklama</w:t>
            </w:r>
          </w:p>
        </w:tc>
      </w:tr>
      <w:tr w:rsidR="00BA16E3" w:rsidRPr="004B51C5" w14:paraId="455310D3" w14:textId="77777777" w:rsidTr="00E6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FFFFF" w:themeFill="background1"/>
            <w:vAlign w:val="center"/>
            <w:hideMark/>
          </w:tcPr>
          <w:p w14:paraId="1F9A90D2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Çalışan sayısı</w:t>
            </w:r>
          </w:p>
        </w:tc>
        <w:tc>
          <w:tcPr>
            <w:tcW w:w="836" w:type="dxa"/>
            <w:vAlign w:val="center"/>
            <w:hideMark/>
          </w:tcPr>
          <w:p w14:paraId="07B27912" w14:textId="646DC3A4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956" w:type="dxa"/>
            <w:vAlign w:val="center"/>
            <w:hideMark/>
          </w:tcPr>
          <w:p w14:paraId="64DB6487" w14:textId="72414695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660" w:type="dxa"/>
            <w:vAlign w:val="center"/>
            <w:hideMark/>
          </w:tcPr>
          <w:p w14:paraId="4FAC89B3" w14:textId="09231825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399" w:type="dxa"/>
          </w:tcPr>
          <w:p w14:paraId="51997980" w14:textId="606A7574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85320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7506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07D70D74" w14:textId="77777777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4665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92B7F21" w14:textId="602BC878" w:rsidR="00BA16E3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7040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hideMark/>
          </w:tcPr>
          <w:p w14:paraId="098B6073" w14:textId="77777777" w:rsidR="00BA16E3" w:rsidRPr="00E67756" w:rsidRDefault="000E7506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7756">
              <w:rPr>
                <w:sz w:val="22"/>
                <w:szCs w:val="22"/>
              </w:rPr>
              <w:t xml:space="preserve">Akademik personel sayısı sabit kalmıştır. </w:t>
            </w:r>
          </w:p>
          <w:p w14:paraId="04B8EC6F" w14:textId="40960388" w:rsidR="000E7506" w:rsidRPr="00E67756" w:rsidRDefault="000E7506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7756">
              <w:rPr>
                <w:sz w:val="22"/>
                <w:szCs w:val="22"/>
              </w:rPr>
              <w:t>İdari personel sayısı 1 artmıştır.</w:t>
            </w:r>
          </w:p>
        </w:tc>
      </w:tr>
      <w:tr w:rsidR="00BA16E3" w:rsidRPr="004B51C5" w14:paraId="17F31E3A" w14:textId="77777777" w:rsidTr="00E677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2F2F2" w:themeFill="background1" w:themeFillShade="F2"/>
            <w:vAlign w:val="center"/>
            <w:hideMark/>
          </w:tcPr>
          <w:p w14:paraId="1EB958D4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Öğrenci sayısı</w:t>
            </w:r>
          </w:p>
        </w:tc>
        <w:tc>
          <w:tcPr>
            <w:tcW w:w="836" w:type="dxa"/>
            <w:vAlign w:val="center"/>
            <w:hideMark/>
          </w:tcPr>
          <w:p w14:paraId="47917F41" w14:textId="6426A8C3" w:rsidR="00BA16E3" w:rsidRPr="004B51C5" w:rsidRDefault="000E7506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956" w:type="dxa"/>
            <w:vAlign w:val="center"/>
            <w:hideMark/>
          </w:tcPr>
          <w:p w14:paraId="33CBA9F8" w14:textId="7A77558D" w:rsidR="00BA16E3" w:rsidRPr="004B51C5" w:rsidRDefault="000E7506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660" w:type="dxa"/>
            <w:vAlign w:val="center"/>
            <w:hideMark/>
          </w:tcPr>
          <w:p w14:paraId="27446244" w14:textId="6FEFC602" w:rsidR="00BA16E3" w:rsidRPr="004B51C5" w:rsidRDefault="000E7506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1399" w:type="dxa"/>
          </w:tcPr>
          <w:p w14:paraId="5FECA385" w14:textId="77777777" w:rsidR="003D3A4B" w:rsidRPr="00AE2043" w:rsidRDefault="00000000" w:rsidP="003D3A4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88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144A12A4" w14:textId="77777777" w:rsidR="003D3A4B" w:rsidRPr="00AE2043" w:rsidRDefault="00000000" w:rsidP="003D3A4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7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57A9603" w14:textId="0AFFAB50" w:rsidR="00BA16E3" w:rsidRPr="00AE2043" w:rsidRDefault="00000000" w:rsidP="003D3A4B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51095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7506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hideMark/>
          </w:tcPr>
          <w:p w14:paraId="4AD99342" w14:textId="278905E9" w:rsidR="00BA16E3" w:rsidRPr="00E67756" w:rsidRDefault="000E7506" w:rsidP="00454D2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7756">
              <w:rPr>
                <w:sz w:val="22"/>
                <w:szCs w:val="22"/>
              </w:rPr>
              <w:t>Dönem 1’lerin kontenjan sayısının azalmasından nedeniyle öğrenci sayımız 2024’e göre azalmıştır.</w:t>
            </w:r>
          </w:p>
        </w:tc>
      </w:tr>
      <w:tr w:rsidR="00BA16E3" w:rsidRPr="004B51C5" w14:paraId="6D5B4051" w14:textId="77777777" w:rsidTr="00E6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FFFFF" w:themeFill="background1"/>
            <w:vAlign w:val="center"/>
            <w:hideMark/>
          </w:tcPr>
          <w:p w14:paraId="64DB42FA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Bütçe gerçekleşme oranı (%)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14:paraId="4AA55B98" w14:textId="0BBFBC9E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%98</w:t>
            </w:r>
          </w:p>
        </w:tc>
        <w:tc>
          <w:tcPr>
            <w:tcW w:w="956" w:type="dxa"/>
            <w:shd w:val="clear" w:color="auto" w:fill="FFFFFF" w:themeFill="background1"/>
            <w:vAlign w:val="center"/>
            <w:hideMark/>
          </w:tcPr>
          <w:p w14:paraId="44B7A9D7" w14:textId="2312F79F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%98</w:t>
            </w:r>
          </w:p>
        </w:tc>
        <w:tc>
          <w:tcPr>
            <w:tcW w:w="660" w:type="dxa"/>
            <w:shd w:val="clear" w:color="auto" w:fill="FFFFFF" w:themeFill="background1"/>
            <w:vAlign w:val="center"/>
            <w:hideMark/>
          </w:tcPr>
          <w:p w14:paraId="54FB6BDB" w14:textId="14153DB1" w:rsidR="00BA16E3" w:rsidRPr="004B51C5" w:rsidRDefault="00542A75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%98</w:t>
            </w:r>
          </w:p>
        </w:tc>
        <w:tc>
          <w:tcPr>
            <w:tcW w:w="1399" w:type="dxa"/>
            <w:shd w:val="clear" w:color="auto" w:fill="FFFFFF" w:themeFill="background1"/>
          </w:tcPr>
          <w:p w14:paraId="519A3AD2" w14:textId="77777777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882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24CF7B6F" w14:textId="44873092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239897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A7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C6586BA" w14:textId="46BF0F71" w:rsidR="00BA16E3" w:rsidRPr="00AE2043" w:rsidRDefault="00000000" w:rsidP="003D3A4B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1865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shd w:val="clear" w:color="auto" w:fill="FFFFFF" w:themeFill="background1"/>
            <w:hideMark/>
          </w:tcPr>
          <w:p w14:paraId="6DEE6310" w14:textId="14BAE626" w:rsidR="00BA16E3" w:rsidRPr="00E67756" w:rsidRDefault="00542A75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7756">
              <w:rPr>
                <w:sz w:val="22"/>
                <w:szCs w:val="22"/>
              </w:rPr>
              <w:t>Merkezi bütçeden okulumuza aktarılan personel giderlerinin gerçekleşmesi sonucunda sabit kalmıştır.</w:t>
            </w:r>
          </w:p>
        </w:tc>
      </w:tr>
      <w:tr w:rsidR="00BA16E3" w:rsidRPr="004B51C5" w14:paraId="26159818" w14:textId="77777777" w:rsidTr="00E677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2F2F2" w:themeFill="background1" w:themeFillShade="F2"/>
            <w:vAlign w:val="center"/>
            <w:hideMark/>
          </w:tcPr>
          <w:p w14:paraId="60BF45A8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Stratejik plan gerçekleşme oranı (%)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24E01CF8" w14:textId="5588740B" w:rsidR="00BA16E3" w:rsidRPr="004B51C5" w:rsidRDefault="00542A75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%100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  <w:hideMark/>
          </w:tcPr>
          <w:p w14:paraId="44C40EE4" w14:textId="68DBCA00" w:rsidR="00BA16E3" w:rsidRPr="004B51C5" w:rsidRDefault="00C829D5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%75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07C0E88" w14:textId="2ECDD5E6" w:rsidR="00BA16E3" w:rsidRPr="004B51C5" w:rsidRDefault="00542A75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%100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C426829" w14:textId="2BC073B8" w:rsidR="003D3A4B" w:rsidRPr="00AE2043" w:rsidRDefault="00000000" w:rsidP="003D3A4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87409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29D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4AA2E23C" w14:textId="77777777" w:rsidR="003D3A4B" w:rsidRPr="00AE2043" w:rsidRDefault="00000000" w:rsidP="003D3A4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4168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24638BF" w14:textId="65CDF395" w:rsidR="00BA16E3" w:rsidRPr="00AE2043" w:rsidRDefault="00000000" w:rsidP="003D3A4B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5644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shd w:val="clear" w:color="auto" w:fill="F2F2F2" w:themeFill="background1" w:themeFillShade="F2"/>
            <w:hideMark/>
          </w:tcPr>
          <w:p w14:paraId="7AFBB9D8" w14:textId="5A62BABA" w:rsidR="00BA16E3" w:rsidRPr="00E67756" w:rsidRDefault="00C829D5" w:rsidP="00454D2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7756">
              <w:rPr>
                <w:sz w:val="22"/>
                <w:szCs w:val="22"/>
              </w:rPr>
              <w:t>Bu sene üniversitenin belirlediği stratejik plan maddeleri tamamı gerçekleştirilmiştir.</w:t>
            </w:r>
          </w:p>
        </w:tc>
      </w:tr>
      <w:tr w:rsidR="00BA16E3" w:rsidRPr="004B51C5" w14:paraId="470DB94A" w14:textId="77777777" w:rsidTr="00E6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FFFFF" w:themeFill="background1"/>
            <w:vAlign w:val="center"/>
            <w:hideMark/>
          </w:tcPr>
          <w:p w14:paraId="257897AE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Süreç gerçekleşme oranı (%)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14:paraId="1E5FA237" w14:textId="2453C9F2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%98,5</w:t>
            </w:r>
          </w:p>
        </w:tc>
        <w:tc>
          <w:tcPr>
            <w:tcW w:w="956" w:type="dxa"/>
            <w:shd w:val="clear" w:color="auto" w:fill="FFFFFF" w:themeFill="background1"/>
            <w:vAlign w:val="center"/>
            <w:hideMark/>
          </w:tcPr>
          <w:p w14:paraId="55DECDB4" w14:textId="30DE148E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</w:t>
            </w:r>
            <w:r w:rsidR="007A657E">
              <w:t>86,58</w:t>
            </w:r>
          </w:p>
        </w:tc>
        <w:tc>
          <w:tcPr>
            <w:tcW w:w="660" w:type="dxa"/>
            <w:shd w:val="clear" w:color="auto" w:fill="FFFFFF" w:themeFill="background1"/>
            <w:vAlign w:val="center"/>
            <w:hideMark/>
          </w:tcPr>
          <w:p w14:paraId="5F86554B" w14:textId="580C23E3" w:rsidR="00BA16E3" w:rsidRPr="009E0874" w:rsidRDefault="00E6775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A657E">
              <w:t>%94,6</w:t>
            </w:r>
          </w:p>
        </w:tc>
        <w:tc>
          <w:tcPr>
            <w:tcW w:w="1399" w:type="dxa"/>
            <w:shd w:val="clear" w:color="auto" w:fill="FFFFFF" w:themeFill="background1"/>
          </w:tcPr>
          <w:p w14:paraId="08FA5BB5" w14:textId="722D007F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18575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079CF32B" w14:textId="77777777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11643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F831575" w14:textId="3EADABB0" w:rsidR="00BA16E3" w:rsidRPr="00AE2043" w:rsidRDefault="00000000" w:rsidP="003D3A4B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151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shd w:val="clear" w:color="auto" w:fill="FFFFFF" w:themeFill="background1"/>
            <w:hideMark/>
          </w:tcPr>
          <w:p w14:paraId="22DB02F8" w14:textId="43790F02" w:rsidR="00BA16E3" w:rsidRPr="00E67756" w:rsidRDefault="00BA16E3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A16E3" w:rsidRPr="004B51C5" w14:paraId="064EC95B" w14:textId="77777777" w:rsidTr="00E6775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2F2F2" w:themeFill="background1" w:themeFillShade="F2"/>
            <w:vAlign w:val="center"/>
            <w:hideMark/>
          </w:tcPr>
          <w:p w14:paraId="748A1383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Faaliyet gerçekleşme oranı (%)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701B7B4D" w14:textId="002A61C5" w:rsidR="00BA16E3" w:rsidRPr="004B51C5" w:rsidRDefault="000E7506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%100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  <w:hideMark/>
          </w:tcPr>
          <w:p w14:paraId="69563CC5" w14:textId="2BACD1BA" w:rsidR="00BA16E3" w:rsidRPr="004B51C5" w:rsidRDefault="000E7506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%100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2C663EE3" w14:textId="23AE2B9D" w:rsidR="00BA16E3" w:rsidRPr="004B51C5" w:rsidRDefault="000E7506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%100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EB26FF1" w14:textId="77777777" w:rsidR="003D3A4B" w:rsidRPr="00AE2043" w:rsidRDefault="00000000" w:rsidP="003D3A4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061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6E7D30E9" w14:textId="07EB36AD" w:rsidR="003D3A4B" w:rsidRPr="00AE2043" w:rsidRDefault="00000000" w:rsidP="003D3A4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269691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7506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98764D3" w14:textId="53CA5BF8" w:rsidR="00BA16E3" w:rsidRPr="00AE2043" w:rsidRDefault="00000000" w:rsidP="003D3A4B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042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shd w:val="clear" w:color="auto" w:fill="F2F2F2" w:themeFill="background1" w:themeFillShade="F2"/>
            <w:hideMark/>
          </w:tcPr>
          <w:p w14:paraId="0A33F51B" w14:textId="5AFC8EFB" w:rsidR="00BA16E3" w:rsidRPr="00E67756" w:rsidRDefault="000E7506" w:rsidP="00454D2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7756">
              <w:rPr>
                <w:sz w:val="22"/>
                <w:szCs w:val="22"/>
              </w:rPr>
              <w:t>Yıl başında planlana</w:t>
            </w:r>
            <w:r w:rsidR="00E67756" w:rsidRPr="00E67756">
              <w:rPr>
                <w:sz w:val="22"/>
                <w:szCs w:val="22"/>
              </w:rPr>
              <w:t>n</w:t>
            </w:r>
            <w:r w:rsidRPr="00E67756">
              <w:rPr>
                <w:sz w:val="22"/>
                <w:szCs w:val="22"/>
              </w:rPr>
              <w:t xml:space="preserve"> 51 faaliyetin tamamı gerçekleştirilmiştir.</w:t>
            </w:r>
          </w:p>
        </w:tc>
      </w:tr>
      <w:tr w:rsidR="00BA16E3" w:rsidRPr="004B51C5" w14:paraId="6D37F02E" w14:textId="77777777" w:rsidTr="00E6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FFFFF" w:themeFill="background1"/>
            <w:vAlign w:val="center"/>
            <w:hideMark/>
          </w:tcPr>
          <w:p w14:paraId="178F528C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Kıyaslama faaliyet sayısı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14:paraId="705E77F5" w14:textId="65A6719C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56" w:type="dxa"/>
            <w:shd w:val="clear" w:color="auto" w:fill="FFFFFF" w:themeFill="background1"/>
            <w:vAlign w:val="center"/>
            <w:hideMark/>
          </w:tcPr>
          <w:p w14:paraId="732CED8F" w14:textId="59826CEE" w:rsidR="00BA16E3" w:rsidRPr="004B51C5" w:rsidRDefault="000E7506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60" w:type="dxa"/>
            <w:shd w:val="clear" w:color="auto" w:fill="FFFFFF" w:themeFill="background1"/>
            <w:vAlign w:val="center"/>
            <w:hideMark/>
          </w:tcPr>
          <w:p w14:paraId="1DA27505" w14:textId="501F1475" w:rsidR="00BA16E3" w:rsidRPr="004B51C5" w:rsidRDefault="009E0874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99" w:type="dxa"/>
            <w:shd w:val="clear" w:color="auto" w:fill="FFFFFF" w:themeFill="background1"/>
          </w:tcPr>
          <w:p w14:paraId="616AAB67" w14:textId="19ECF7BB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2439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087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543E74C5" w14:textId="6D23CB4A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465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87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C701435" w14:textId="7B12880C" w:rsidR="00BA16E3" w:rsidRPr="00AE2043" w:rsidRDefault="00000000" w:rsidP="003D3A4B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390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shd w:val="clear" w:color="auto" w:fill="FFFFFF" w:themeFill="background1"/>
            <w:hideMark/>
          </w:tcPr>
          <w:p w14:paraId="72C43BD3" w14:textId="274EB91D" w:rsidR="00BA16E3" w:rsidRPr="00E67756" w:rsidRDefault="009E0874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7506" w:rsidRPr="00E67756">
              <w:rPr>
                <w:sz w:val="22"/>
                <w:szCs w:val="22"/>
              </w:rPr>
              <w:t xml:space="preserve"> iç ve 1 dış kıyaslama olmak üzere toplam </w:t>
            </w:r>
            <w:r>
              <w:rPr>
                <w:sz w:val="22"/>
                <w:szCs w:val="22"/>
              </w:rPr>
              <w:t>3</w:t>
            </w:r>
            <w:r w:rsidR="000E7506" w:rsidRPr="00E67756">
              <w:rPr>
                <w:sz w:val="22"/>
                <w:szCs w:val="22"/>
              </w:rPr>
              <w:t xml:space="preserve"> kıyaslama raporu oluşturulmuştur.</w:t>
            </w:r>
          </w:p>
        </w:tc>
      </w:tr>
      <w:tr w:rsidR="00BA16E3" w:rsidRPr="004B51C5" w14:paraId="2BA0B428" w14:textId="77777777" w:rsidTr="00E6775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2F2F2" w:themeFill="background1" w:themeFillShade="F2"/>
            <w:vAlign w:val="center"/>
            <w:hideMark/>
          </w:tcPr>
          <w:p w14:paraId="16060F85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Deneyim paylaşım sayısı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018E3012" w14:textId="4BDB7F4C" w:rsidR="00BA16E3" w:rsidRPr="004B51C5" w:rsidRDefault="000E7506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  <w:hideMark/>
          </w:tcPr>
          <w:p w14:paraId="46D6D258" w14:textId="7BE3E0C0" w:rsidR="00BA16E3" w:rsidRPr="004B51C5" w:rsidRDefault="000E7506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  <w:hideMark/>
          </w:tcPr>
          <w:p w14:paraId="3A504F77" w14:textId="6909EA87" w:rsidR="00BA16E3" w:rsidRPr="004B51C5" w:rsidRDefault="00542A75" w:rsidP="009C1DFD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425940E5" w14:textId="434D8464" w:rsidR="003D3A4B" w:rsidRPr="00AE2043" w:rsidRDefault="00000000" w:rsidP="003D3A4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54802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2A7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751B6076" w14:textId="77777777" w:rsidR="003D3A4B" w:rsidRPr="00AE2043" w:rsidRDefault="00000000" w:rsidP="003D3A4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0249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60550D6" w14:textId="365095D0" w:rsidR="00BA16E3" w:rsidRPr="00AE2043" w:rsidRDefault="00000000" w:rsidP="003D3A4B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153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shd w:val="clear" w:color="auto" w:fill="F2F2F2" w:themeFill="background1" w:themeFillShade="F2"/>
            <w:hideMark/>
          </w:tcPr>
          <w:p w14:paraId="04FAFBF6" w14:textId="2A92446D" w:rsidR="00BA16E3" w:rsidRPr="00E67756" w:rsidRDefault="00542A75" w:rsidP="00454D2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7756">
              <w:rPr>
                <w:sz w:val="22"/>
                <w:szCs w:val="22"/>
              </w:rPr>
              <w:t>2 Makale Yazma Eğitimi, 3 Proje Yazma Eğitimi ve 1 Post Doktora Deneyimi olmak üzere toplam 6 faaliyet gerçekleştirilmiştir.</w:t>
            </w:r>
          </w:p>
        </w:tc>
      </w:tr>
      <w:tr w:rsidR="00BA16E3" w:rsidRPr="004B51C5" w14:paraId="53384E8E" w14:textId="77777777" w:rsidTr="00E67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6" w:type="dxa"/>
            <w:shd w:val="clear" w:color="auto" w:fill="FFFFFF" w:themeFill="background1"/>
            <w:vAlign w:val="center"/>
            <w:hideMark/>
          </w:tcPr>
          <w:p w14:paraId="4F2C2751" w14:textId="77777777" w:rsidR="00BA16E3" w:rsidRPr="004B51C5" w:rsidRDefault="00BA16E3" w:rsidP="00765D7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4B51C5">
              <w:rPr>
                <w:b w:val="0"/>
                <w:bCs w:val="0"/>
              </w:rPr>
              <w:t>Diğer göstergeler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14:paraId="6BED1E86" w14:textId="77777777" w:rsidR="00BA16E3" w:rsidRPr="004B51C5" w:rsidRDefault="00BA16E3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1C5">
              <w:t>…</w:t>
            </w:r>
          </w:p>
        </w:tc>
        <w:tc>
          <w:tcPr>
            <w:tcW w:w="956" w:type="dxa"/>
            <w:shd w:val="clear" w:color="auto" w:fill="FFFFFF" w:themeFill="background1"/>
            <w:vAlign w:val="center"/>
            <w:hideMark/>
          </w:tcPr>
          <w:p w14:paraId="02B8DB31" w14:textId="77777777" w:rsidR="00BA16E3" w:rsidRPr="004B51C5" w:rsidRDefault="00BA16E3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1C5">
              <w:t>…</w:t>
            </w:r>
          </w:p>
        </w:tc>
        <w:tc>
          <w:tcPr>
            <w:tcW w:w="660" w:type="dxa"/>
            <w:shd w:val="clear" w:color="auto" w:fill="FFFFFF" w:themeFill="background1"/>
            <w:vAlign w:val="center"/>
            <w:hideMark/>
          </w:tcPr>
          <w:p w14:paraId="08BD987B" w14:textId="77777777" w:rsidR="00BA16E3" w:rsidRPr="004B51C5" w:rsidRDefault="00BA16E3" w:rsidP="009C1DFD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1C5">
              <w:t>…</w:t>
            </w:r>
          </w:p>
        </w:tc>
        <w:tc>
          <w:tcPr>
            <w:tcW w:w="1399" w:type="dxa"/>
            <w:shd w:val="clear" w:color="auto" w:fill="FFFFFF" w:themeFill="background1"/>
          </w:tcPr>
          <w:p w14:paraId="5B9702C3" w14:textId="77777777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913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4B51E328" w14:textId="77777777" w:rsidR="003D3A4B" w:rsidRPr="00AE2043" w:rsidRDefault="00000000" w:rsidP="003D3A4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2826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C8F6A92" w14:textId="1F845A16" w:rsidR="00BA16E3" w:rsidRPr="00AE2043" w:rsidRDefault="00000000" w:rsidP="003D3A4B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6459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28" w:type="dxa"/>
            <w:shd w:val="clear" w:color="auto" w:fill="FFFFFF" w:themeFill="background1"/>
            <w:hideMark/>
          </w:tcPr>
          <w:p w14:paraId="54F8433D" w14:textId="77777777" w:rsidR="00BA16E3" w:rsidRPr="004B51C5" w:rsidRDefault="00BA16E3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1C5">
              <w:t>…</w:t>
            </w:r>
          </w:p>
        </w:tc>
      </w:tr>
    </w:tbl>
    <w:bookmarkEnd w:id="0"/>
    <w:p w14:paraId="32AA18D8" w14:textId="77777777" w:rsidR="00765D7D" w:rsidRPr="003831C6" w:rsidRDefault="00765D7D" w:rsidP="00AE2043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5A4B39DA" w14:textId="6358E424" w:rsidR="003013CE" w:rsidRDefault="00765D7D" w:rsidP="00765D7D">
      <w:pPr>
        <w:spacing w:line="240" w:lineRule="auto"/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3013CE" w:rsidRPr="003013CE">
        <w:t xml:space="preserve">2025 döneminde kurum/birim performansının birçok kritik göstergede sürdürülebilir şekilde yönetildiği görülmektedir. Çalışan sayısında sınırlı artış (22→23) ile insan kaynağı korunurken, bütçe gerçekleşme oranının üç yılda da %98 düzeyinde stabil seyretmesi kaynak kullanımında planlı bir yönetimi düşündürmektedir. Stratejik plan gerçekleşme oranının 2024’te %75’e geriledikten sonra 2025’te yeniden %100’e yükselmesi, hedef bazlı izleme yönetiminin devrede olduğunu göstermektedir. Faaliyet gerçekleşme oranının üç yılda da %100 olması ve </w:t>
      </w:r>
      <w:r w:rsidR="003013CE" w:rsidRPr="003013CE">
        <w:lastRenderedPageBreak/>
        <w:t>deneyim paylaşım faaliyetlerinin 2025’te belirgin artması (1→2→6) kurumsal öğrenme ve bilgi paylaşımı kültürünün güçlendiğine işaret etmektedir.</w:t>
      </w:r>
    </w:p>
    <w:p w14:paraId="717476E4" w14:textId="3153F7FC" w:rsidR="00765D7D" w:rsidRPr="0008315D" w:rsidRDefault="00765D7D" w:rsidP="009E0874">
      <w:pPr>
        <w:spacing w:line="240" w:lineRule="auto"/>
      </w:pPr>
      <w:r w:rsidRPr="009E0874">
        <w:rPr>
          <w:b/>
          <w:bCs/>
        </w:rPr>
        <w:t xml:space="preserve">Geliştirmeye Açık Yönler: </w:t>
      </w:r>
      <w:r w:rsidR="009E0874" w:rsidRPr="009E0874">
        <w:t>Kurumsal Performans Göstergeleri tablosunda sayısal bazda yeni</w:t>
      </w:r>
      <w:r w:rsidR="009E0874">
        <w:t xml:space="preserve"> </w:t>
      </w:r>
      <w:r w:rsidR="009E0874" w:rsidRPr="009E0874">
        <w:t>hedefler konularak kalite sürecinin güçlenmesi sağlanabilir.</w:t>
      </w:r>
    </w:p>
    <w:p w14:paraId="6E49F3B2" w14:textId="505B9B7C" w:rsidR="003013CE" w:rsidRPr="003013CE" w:rsidRDefault="00765D7D" w:rsidP="009E0874">
      <w:pPr>
        <w:spacing w:line="240" w:lineRule="auto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7948F7" w:rsidRPr="009E0874">
        <w:t>Kurumsal Performans Göstergeleri tablosunda sayısal bazda yeni</w:t>
      </w:r>
      <w:r w:rsidR="007948F7">
        <w:t xml:space="preserve"> </w:t>
      </w:r>
      <w:r w:rsidR="007948F7" w:rsidRPr="009E0874">
        <w:t>hedefler konularak kalite sürecinin güçlenmesi sağlanabilir.</w:t>
      </w:r>
    </w:p>
    <w:p w14:paraId="1155B55E" w14:textId="5273A61D" w:rsidR="00765D7D" w:rsidRDefault="003013CE" w:rsidP="009E0874">
      <w:pPr>
        <w:spacing w:line="240" w:lineRule="auto"/>
      </w:pPr>
      <w:r w:rsidRPr="003013CE">
        <w:t xml:space="preserve"> </w:t>
      </w:r>
    </w:p>
    <w:p w14:paraId="508BDAA0" w14:textId="77777777" w:rsidR="009859A8" w:rsidRDefault="009859A8" w:rsidP="00BA16E3">
      <w:pPr>
        <w:spacing w:line="240" w:lineRule="auto"/>
      </w:pPr>
    </w:p>
    <w:p w14:paraId="2328B747" w14:textId="77777777" w:rsidR="00BA16E3" w:rsidRPr="00A10E51" w:rsidRDefault="00BA16E3" w:rsidP="00AE2043">
      <w:pPr>
        <w:pStyle w:val="ListeParagraf"/>
        <w:numPr>
          <w:ilvl w:val="0"/>
          <w:numId w:val="18"/>
        </w:numPr>
        <w:spacing w:after="240" w:line="240" w:lineRule="auto"/>
        <w:ind w:left="284"/>
      </w:pPr>
      <w:r w:rsidRPr="00A10E51">
        <w:rPr>
          <w:b/>
          <w:bCs/>
        </w:rPr>
        <w:t>Uygunsuzluk ve İyileştirme Yönetimi</w:t>
      </w:r>
    </w:p>
    <w:tbl>
      <w:tblPr>
        <w:tblStyle w:val="DzTablo1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992"/>
        <w:gridCol w:w="1418"/>
        <w:gridCol w:w="2835"/>
      </w:tblGrid>
      <w:tr w:rsidR="00BA16E3" w:rsidRPr="00A10E51" w14:paraId="0C938438" w14:textId="77777777" w:rsidTr="009C1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9D9D9" w:themeFill="background1" w:themeFillShade="D9"/>
            <w:vAlign w:val="center"/>
            <w:hideMark/>
          </w:tcPr>
          <w:p w14:paraId="217C59F7" w14:textId="77777777" w:rsidR="00BA16E3" w:rsidRPr="00A10E51" w:rsidRDefault="00BA16E3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A10E51">
              <w:t>Gösterge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3A942C20" w14:textId="77777777" w:rsidR="00BA16E3" w:rsidRPr="00A10E51" w:rsidRDefault="00BA16E3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0E51">
              <w:t>2023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616DA7D5" w14:textId="77777777" w:rsidR="00BA16E3" w:rsidRPr="00A10E51" w:rsidRDefault="00BA16E3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0E51">
              <w:t>2024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46CC78E9" w14:textId="77777777" w:rsidR="00BA16E3" w:rsidRPr="00A10E51" w:rsidRDefault="00BA16E3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0E51">
              <w:t>2025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2D475704" w14:textId="09BC8C8D" w:rsidR="00BA16E3" w:rsidRPr="00AE2043" w:rsidRDefault="009C1DF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Değişim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24E1FC29" w14:textId="3C3C9384" w:rsidR="00BA16E3" w:rsidRPr="00A10E51" w:rsidRDefault="00BA16E3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0E51">
              <w:t>Açıklama</w:t>
            </w:r>
          </w:p>
        </w:tc>
      </w:tr>
      <w:tr w:rsidR="00BA16E3" w:rsidRPr="00A10E51" w14:paraId="6186CE84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hideMark/>
          </w:tcPr>
          <w:p w14:paraId="12440B39" w14:textId="77777777" w:rsidR="00BA16E3" w:rsidRPr="00A10E51" w:rsidRDefault="00BA16E3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b w:val="0"/>
                <w:bCs w:val="0"/>
              </w:rPr>
            </w:pPr>
            <w:bookmarkStart w:id="1" w:name="_Hlk206410911"/>
            <w:r w:rsidRPr="00A10E51">
              <w:rPr>
                <w:b w:val="0"/>
                <w:bCs w:val="0"/>
              </w:rPr>
              <w:t>Uygunsuzluk sayısı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6F49FF" w14:textId="5C9DB6ED" w:rsidR="00BA16E3" w:rsidRPr="00A10E51" w:rsidRDefault="00C829D5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3768FA1" w14:textId="1D1E1CB4" w:rsidR="00BA16E3" w:rsidRPr="00A10E51" w:rsidRDefault="00C829D5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6710514" w14:textId="59E7F1DE" w:rsidR="00BA16E3" w:rsidRPr="00A10E51" w:rsidRDefault="00C829D5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6263EF8" w14:textId="77777777" w:rsidR="003D3A4B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1519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644A9B64" w14:textId="13804206" w:rsidR="003D3A4B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30193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29D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8DCB831" w14:textId="65CB7A23" w:rsidR="00BA16E3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 w:hanging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171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9D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693072B" w14:textId="77777777" w:rsidR="00BA16E3" w:rsidRPr="00A10E51" w:rsidRDefault="00BA16E3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E51">
              <w:t>…</w:t>
            </w:r>
          </w:p>
        </w:tc>
      </w:tr>
      <w:tr w:rsidR="00BA16E3" w:rsidRPr="00A10E51" w14:paraId="06230DB0" w14:textId="77777777" w:rsidTr="009C1DF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2F2F2" w:themeFill="background1" w:themeFillShade="F2"/>
            <w:hideMark/>
          </w:tcPr>
          <w:p w14:paraId="0BAD8C40" w14:textId="77777777" w:rsidR="00BA16E3" w:rsidRPr="00A10E51" w:rsidRDefault="00BA16E3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b w:val="0"/>
                <w:bCs w:val="0"/>
              </w:rPr>
            </w:pPr>
            <w:r w:rsidRPr="00A10E51">
              <w:rPr>
                <w:b w:val="0"/>
                <w:bCs w:val="0"/>
              </w:rPr>
              <w:t>Düzeltici faaliyet sayısı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BEA351D" w14:textId="280B0C19" w:rsidR="00BA16E3" w:rsidRPr="00A10E51" w:rsidRDefault="00C829D5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304666A" w14:textId="7238FFF3" w:rsidR="00BA16E3" w:rsidRPr="00A10E51" w:rsidRDefault="00C829D5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AD9B1EB" w14:textId="526B008A" w:rsidR="00BA16E3" w:rsidRPr="00A10E51" w:rsidRDefault="00C829D5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5698306D" w14:textId="77777777" w:rsidR="003D3A4B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7943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2786AD3A" w14:textId="2883A991" w:rsidR="003D3A4B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806741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29D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C8B742A" w14:textId="74B0458F" w:rsidR="00BA16E3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2263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CF46066" w14:textId="77777777" w:rsidR="00BA16E3" w:rsidRPr="00A10E51" w:rsidRDefault="00BA16E3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E51">
              <w:t>…</w:t>
            </w:r>
          </w:p>
        </w:tc>
      </w:tr>
      <w:tr w:rsidR="00BA16E3" w:rsidRPr="00A10E51" w14:paraId="01055A1F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hideMark/>
          </w:tcPr>
          <w:p w14:paraId="09D0CA3E" w14:textId="77777777" w:rsidR="00BA16E3" w:rsidRPr="00A10E51" w:rsidRDefault="00BA16E3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rPr>
                <w:b w:val="0"/>
                <w:bCs w:val="0"/>
              </w:rPr>
            </w:pPr>
            <w:r w:rsidRPr="00A10E51">
              <w:rPr>
                <w:b w:val="0"/>
                <w:bCs w:val="0"/>
              </w:rPr>
              <w:t>İyileştirme faaliyet sayısı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9EB73EF" w14:textId="604339F7" w:rsidR="00BA16E3" w:rsidRPr="00A10E51" w:rsidRDefault="00C829D5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8CB4F45" w14:textId="0CA7AE9C" w:rsidR="00BA16E3" w:rsidRPr="00A10E51" w:rsidRDefault="00C829D5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AACF3CA" w14:textId="3216DFEF" w:rsidR="00BA16E3" w:rsidRPr="00A10E51" w:rsidRDefault="009C59A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2A49232" w14:textId="22604064" w:rsidR="003D3A4B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588513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29D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7E893797" w14:textId="77777777" w:rsidR="003D3A4B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621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1811718A" w14:textId="71269B3C" w:rsidR="00BA16E3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618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A4B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D3A4B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03D76D9" w14:textId="0E5F2974" w:rsidR="00BA16E3" w:rsidRPr="00A10E51" w:rsidRDefault="00C829D5" w:rsidP="009E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0874">
              <w:rPr>
                <w:sz w:val="22"/>
                <w:szCs w:val="22"/>
              </w:rPr>
              <w:t>Memnuniyet yönetim sistemi ve kalite sisteminin öğrenciye tanıtılması sonrası artı</w:t>
            </w:r>
            <w:r w:rsidR="009E0874">
              <w:rPr>
                <w:sz w:val="22"/>
                <w:szCs w:val="22"/>
              </w:rPr>
              <w:t>ş</w:t>
            </w:r>
            <w:r w:rsidRPr="009E0874">
              <w:rPr>
                <w:sz w:val="22"/>
                <w:szCs w:val="22"/>
              </w:rPr>
              <w:t xml:space="preserve"> sağladığı düşünülmektedir. </w:t>
            </w:r>
          </w:p>
        </w:tc>
      </w:tr>
    </w:tbl>
    <w:bookmarkEnd w:id="1"/>
    <w:p w14:paraId="609C1020" w14:textId="77777777" w:rsidR="0008315D" w:rsidRPr="003831C6" w:rsidRDefault="0008315D" w:rsidP="0008315D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5E237430" w14:textId="59ABF07E" w:rsidR="0008315D" w:rsidRPr="003831C6" w:rsidRDefault="0008315D" w:rsidP="0008315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Pr="0008315D">
        <w:t>Uygunsuzluk sayısının 0 olması ve iyileştirme faaliyetlerinin belirgin artışı (</w:t>
      </w:r>
      <w:r w:rsidR="009C59AC">
        <w:t>54</w:t>
      </w:r>
      <w:r w:rsidRPr="0008315D">
        <w:t xml:space="preserve">) sistemin önleyici/iyileştirici </w:t>
      </w:r>
      <w:r w:rsidR="009C59AC">
        <w:t>faaliyetlerinin</w:t>
      </w:r>
      <w:r w:rsidRPr="0008315D">
        <w:t xml:space="preserve"> güçlendiğini düşündürmektedir.</w:t>
      </w:r>
    </w:p>
    <w:p w14:paraId="112D4A1B" w14:textId="59E1F515" w:rsidR="0008315D" w:rsidRPr="0008315D" w:rsidRDefault="0008315D" w:rsidP="0008315D">
      <w:pPr>
        <w:spacing w:line="240" w:lineRule="auto"/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9C59AC">
        <w:t>D</w:t>
      </w:r>
      <w:r w:rsidR="009C59AC" w:rsidRPr="009C59AC">
        <w:t>aha fazla sayıya ula</w:t>
      </w:r>
      <w:r w:rsidR="009C59AC" w:rsidRPr="009C59AC">
        <w:rPr>
          <w:szCs w:val="24"/>
        </w:rPr>
        <w:t>şmak için memnuniyet yönetim sistemi ve kalite sisteminin öğrenciye tanıtılması planlanabilir.</w:t>
      </w:r>
    </w:p>
    <w:p w14:paraId="11809A2B" w14:textId="06A496C9" w:rsidR="0008315D" w:rsidRPr="0008315D" w:rsidRDefault="0008315D" w:rsidP="009C59AC">
      <w:pPr>
        <w:spacing w:line="240" w:lineRule="auto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9C59AC" w:rsidRPr="009C59AC">
        <w:t>BKYS sisteminin kendini sürekli olarak yenilemesi, sorumluluğun daha fazla artmasına neden olmuş ve bu kapsamda BKYS sistemiyle ilgilenebilecek daha fazla akademik personelin görevlendirilmesi iyileştirme önerisi olarak düşünülmektedir.</w:t>
      </w:r>
    </w:p>
    <w:p w14:paraId="250D44EE" w14:textId="77777777" w:rsidR="009859A8" w:rsidRDefault="009859A8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  <w:rPr>
          <w:b/>
          <w:bCs/>
        </w:rPr>
      </w:pPr>
    </w:p>
    <w:p w14:paraId="6B28BAF3" w14:textId="60B302E7" w:rsidR="00BA16E3" w:rsidRPr="001D6783" w:rsidRDefault="00BA16E3" w:rsidP="00AE2043">
      <w:pPr>
        <w:pStyle w:val="ListeParagraf"/>
        <w:numPr>
          <w:ilvl w:val="0"/>
          <w:numId w:val="18"/>
        </w:numPr>
        <w:spacing w:after="240" w:line="240" w:lineRule="auto"/>
        <w:ind w:left="284"/>
        <w:rPr>
          <w:b/>
          <w:bCs/>
        </w:rPr>
      </w:pPr>
      <w:r w:rsidRPr="001D6783">
        <w:rPr>
          <w:b/>
          <w:bCs/>
        </w:rPr>
        <w:t>Memnuniyet ve Algı Anket</w:t>
      </w:r>
      <w:r w:rsidR="006F0F82">
        <w:rPr>
          <w:b/>
          <w:bCs/>
        </w:rPr>
        <w:t xml:space="preserve"> Sonuçları</w:t>
      </w:r>
    </w:p>
    <w:tbl>
      <w:tblPr>
        <w:tblStyle w:val="DzTablo1"/>
        <w:tblW w:w="10485" w:type="dxa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992"/>
        <w:gridCol w:w="1418"/>
        <w:gridCol w:w="2835"/>
      </w:tblGrid>
      <w:tr w:rsidR="00BA16E3" w:rsidRPr="001D6783" w14:paraId="3ADBEE57" w14:textId="77777777" w:rsidTr="009C1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9D9D9" w:themeFill="background1" w:themeFillShade="D9"/>
            <w:vAlign w:val="center"/>
            <w:hideMark/>
          </w:tcPr>
          <w:p w14:paraId="4B26777F" w14:textId="77777777" w:rsidR="00BA16E3" w:rsidRPr="001D6783" w:rsidRDefault="00BA16E3" w:rsidP="00765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1D6783">
              <w:t>Gösterge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1DC32F7C" w14:textId="77777777" w:rsidR="00BA16E3" w:rsidRPr="001D6783" w:rsidRDefault="00BA16E3" w:rsidP="00765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2023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6401748C" w14:textId="77777777" w:rsidR="00BA16E3" w:rsidRPr="001D6783" w:rsidRDefault="00BA16E3" w:rsidP="00765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2024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26E10A29" w14:textId="77777777" w:rsidR="00BA16E3" w:rsidRPr="001D6783" w:rsidRDefault="00BA16E3" w:rsidP="00765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2025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224F7E92" w14:textId="1E32E1AE" w:rsidR="00BA16E3" w:rsidRPr="00AE2043" w:rsidRDefault="009C1DFD" w:rsidP="00765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Değişim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5EB758F1" w14:textId="38A85A9E" w:rsidR="00BA16E3" w:rsidRPr="001D6783" w:rsidRDefault="00BA16E3" w:rsidP="00765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Açıklama</w:t>
            </w:r>
          </w:p>
        </w:tc>
      </w:tr>
      <w:tr w:rsidR="009C1DFD" w:rsidRPr="001D6783" w14:paraId="2E97D818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vAlign w:val="center"/>
            <w:hideMark/>
          </w:tcPr>
          <w:p w14:paraId="225362D0" w14:textId="2B3592D2" w:rsidR="00BA16E3" w:rsidRPr="001D6783" w:rsidRDefault="00BA16E3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Öğrenci memnuniyet</w:t>
            </w:r>
            <w:r w:rsidR="005F1869">
              <w:rPr>
                <w:b w:val="0"/>
                <w:bCs w:val="0"/>
              </w:rPr>
              <w:t xml:space="preserve">i </w:t>
            </w:r>
            <w:r w:rsidRPr="001D6783">
              <w:rPr>
                <w:b w:val="0"/>
                <w:bCs w:val="0"/>
              </w:rPr>
              <w:t>(%)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4028BEB" w14:textId="1B3B96CF" w:rsidR="00BA16E3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0BEA5B7" w14:textId="2B5B7C7D" w:rsidR="00BA16E3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CE83452" w14:textId="16783946" w:rsidR="00BA16E3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A04F09" w14:textId="59FACB4B" w:rsidR="00765D7D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82517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29D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2804E3F0" w14:textId="77777777" w:rsidR="00765D7D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491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32C1BA3" w14:textId="5EA93598" w:rsidR="00BA16E3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27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4E2CFAA1" w14:textId="0555EE97" w:rsidR="00BA16E3" w:rsidRPr="001D6783" w:rsidRDefault="00BA16E3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1DFD" w:rsidRPr="001D6783" w14:paraId="3337C289" w14:textId="77777777" w:rsidTr="009C1DFD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2F2F2" w:themeFill="background1" w:themeFillShade="F2"/>
            <w:vAlign w:val="center"/>
            <w:hideMark/>
          </w:tcPr>
          <w:p w14:paraId="1249E6E4" w14:textId="764565C1" w:rsidR="00765D7D" w:rsidRPr="001D6783" w:rsidRDefault="00765D7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Akademik personel memnuniyet</w:t>
            </w:r>
            <w:r>
              <w:rPr>
                <w:b w:val="0"/>
                <w:bCs w:val="0"/>
              </w:rPr>
              <w:t>i</w:t>
            </w:r>
            <w:r w:rsidRPr="001D6783">
              <w:rPr>
                <w:b w:val="0"/>
                <w:bCs w:val="0"/>
              </w:rPr>
              <w:t xml:space="preserve"> (%)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382B67F5" w14:textId="0676CD74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4400581" w14:textId="2D569A60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7202E75" w14:textId="2687B13B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75,6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68B412B" w14:textId="7AE5B1E1" w:rsidR="00765D7D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15037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59A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574FFF9D" w14:textId="77777777" w:rsidR="00765D7D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4507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8A31D71" w14:textId="330E0094" w:rsidR="00765D7D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8273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4AD30D8" w14:textId="77777777" w:rsidR="00765D7D" w:rsidRPr="001D6783" w:rsidRDefault="00765D7D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</w:tr>
      <w:tr w:rsidR="009C1DFD" w:rsidRPr="001D6783" w14:paraId="23749F22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vAlign w:val="center"/>
            <w:hideMark/>
          </w:tcPr>
          <w:p w14:paraId="7D2EC32E" w14:textId="2568FE2D" w:rsidR="00765D7D" w:rsidRPr="001D6783" w:rsidRDefault="00765D7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İdari personel memnuniyet</w:t>
            </w:r>
            <w:r>
              <w:rPr>
                <w:b w:val="0"/>
                <w:bCs w:val="0"/>
              </w:rPr>
              <w:t>i</w:t>
            </w:r>
            <w:r w:rsidRPr="001D6783">
              <w:rPr>
                <w:b w:val="0"/>
                <w:bCs w:val="0"/>
              </w:rPr>
              <w:t xml:space="preserve"> (%)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602AB82" w14:textId="514F9D71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F7A4E01" w14:textId="1A2E5054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20F438D" w14:textId="7304E63A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08CCAF" w14:textId="0C04DB8B" w:rsidR="00765D7D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08382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59A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5CA12838" w14:textId="77777777" w:rsidR="00765D7D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8641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1E9F1AC4" w14:textId="2D90D399" w:rsidR="00765D7D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2600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8D2A0EE" w14:textId="77777777" w:rsidR="00765D7D" w:rsidRPr="001D6783" w:rsidRDefault="00765D7D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783">
              <w:t>…</w:t>
            </w:r>
          </w:p>
        </w:tc>
      </w:tr>
      <w:tr w:rsidR="009C1DFD" w:rsidRPr="001D6783" w14:paraId="017BCF08" w14:textId="77777777" w:rsidTr="009C1DF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2F2F2" w:themeFill="background1" w:themeFillShade="F2"/>
            <w:vAlign w:val="center"/>
            <w:hideMark/>
          </w:tcPr>
          <w:p w14:paraId="4C099891" w14:textId="39F20013" w:rsidR="00765D7D" w:rsidRPr="001D6783" w:rsidRDefault="00765D7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Dış paydaş memnuniyet</w:t>
            </w:r>
            <w:r>
              <w:rPr>
                <w:b w:val="0"/>
                <w:bCs w:val="0"/>
              </w:rPr>
              <w:t>i</w:t>
            </w:r>
            <w:r w:rsidRPr="001D6783">
              <w:rPr>
                <w:b w:val="0"/>
                <w:bCs w:val="0"/>
              </w:rPr>
              <w:t xml:space="preserve"> (%)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272EDBE0" w14:textId="7CB424FF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87,8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BB5FB1D" w14:textId="3273A4D0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73,4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F6F601A" w14:textId="40C42AD3" w:rsidR="00765D7D" w:rsidRPr="001D6783" w:rsidRDefault="009C59A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67,4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5C2794" w14:textId="77777777" w:rsidR="00765D7D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987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5667359A" w14:textId="77777777" w:rsidR="00765D7D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4342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EC693C0" w14:textId="16D668AE" w:rsidR="00765D7D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37671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59A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31ED91B" w14:textId="7A31350B" w:rsidR="00765D7D" w:rsidRPr="001D6783" w:rsidRDefault="009C59AC" w:rsidP="009C5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Dış paydaş anketi, paydaşların kendi iradesiyle doldurması sebebiyle zorunlu </w:t>
            </w:r>
            <w:r>
              <w:lastRenderedPageBreak/>
              <w:t>bırakılmamıştır, o yüzden düşük çıkmış olabilir.</w:t>
            </w:r>
          </w:p>
        </w:tc>
      </w:tr>
      <w:tr w:rsidR="009C1DFD" w:rsidRPr="001D6783" w14:paraId="1C57AE90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vAlign w:val="center"/>
            <w:hideMark/>
          </w:tcPr>
          <w:p w14:paraId="05C220E1" w14:textId="2CBED45B" w:rsidR="00765D7D" w:rsidRPr="001D6783" w:rsidRDefault="00765D7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lastRenderedPageBreak/>
              <w:t>Tedarikçi memnuniyet</w:t>
            </w:r>
            <w:r>
              <w:rPr>
                <w:b w:val="0"/>
                <w:bCs w:val="0"/>
              </w:rPr>
              <w:t xml:space="preserve">i </w:t>
            </w:r>
            <w:r w:rsidRPr="001D6783">
              <w:rPr>
                <w:b w:val="0"/>
                <w:bCs w:val="0"/>
              </w:rPr>
              <w:t>(%)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3740959" w14:textId="0233C81A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5973D63" w14:textId="59D7B150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61AACF2" w14:textId="77777777" w:rsidR="00765D7D" w:rsidRPr="001D6783" w:rsidRDefault="00765D7D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06F9">
              <w:t>…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E6A9D2" w14:textId="77777777" w:rsidR="00765D7D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12634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470DD3D3" w14:textId="77777777" w:rsidR="00765D7D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983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869AE36" w14:textId="78842D20" w:rsidR="00765D7D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308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794D0F7A" w14:textId="05D73947" w:rsidR="00765D7D" w:rsidRPr="001D6783" w:rsidRDefault="002906F9" w:rsidP="00BC6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2025 yılı içerisinde satın alma işlemleri gerçekleştirilmediği için tedarikçi memnuniyet anketi yapılmamıştır. </w:t>
            </w:r>
          </w:p>
        </w:tc>
      </w:tr>
      <w:tr w:rsidR="009C1DFD" w:rsidRPr="001D6783" w14:paraId="42D43CC0" w14:textId="77777777" w:rsidTr="009C1DFD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2F2F2" w:themeFill="background1" w:themeFillShade="F2"/>
            <w:vAlign w:val="center"/>
            <w:hideMark/>
          </w:tcPr>
          <w:p w14:paraId="6AD08BDF" w14:textId="365346B0" w:rsidR="00765D7D" w:rsidRPr="001D6783" w:rsidRDefault="00765D7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Müşteri/hizmet alan memnuniyet</w:t>
            </w:r>
            <w:r>
              <w:rPr>
                <w:b w:val="0"/>
                <w:bCs w:val="0"/>
              </w:rPr>
              <w:t xml:space="preserve">i </w:t>
            </w:r>
            <w:r w:rsidRPr="001D6783">
              <w:rPr>
                <w:b w:val="0"/>
                <w:bCs w:val="0"/>
              </w:rPr>
              <w:t>(%)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D92E7BD" w14:textId="77777777" w:rsidR="00765D7D" w:rsidRPr="001D6783" w:rsidRDefault="00765D7D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67D13611" w14:textId="77777777" w:rsidR="00765D7D" w:rsidRPr="001D6783" w:rsidRDefault="00765D7D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60142668" w14:textId="77777777" w:rsidR="00765D7D" w:rsidRPr="001D6783" w:rsidRDefault="00765D7D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59E2AE" w14:textId="77777777" w:rsidR="00765D7D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83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4A59E089" w14:textId="77777777" w:rsidR="00765D7D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0346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01243C5" w14:textId="7507D1DD" w:rsidR="00765D7D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233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57BE83D4" w14:textId="01AF28D0" w:rsidR="00765D7D" w:rsidRPr="001D6783" w:rsidRDefault="002906F9" w:rsidP="00BC6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FTRYO’nun</w:t>
            </w:r>
            <w:proofErr w:type="spellEnd"/>
            <w:r>
              <w:t xml:space="preserve"> müşterisi bulunmadığı için yapılmamıştır.</w:t>
            </w:r>
          </w:p>
        </w:tc>
      </w:tr>
      <w:tr w:rsidR="009C1DFD" w:rsidRPr="001D6783" w14:paraId="4CD9EE68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FFFFF" w:themeFill="background1"/>
            <w:vAlign w:val="center"/>
            <w:hideMark/>
          </w:tcPr>
          <w:p w14:paraId="632B65F8" w14:textId="3B9F4AC0" w:rsidR="00765D7D" w:rsidRPr="001D6783" w:rsidRDefault="00765D7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Liderlik yaklaşımı memnuniyet</w:t>
            </w:r>
            <w:r>
              <w:rPr>
                <w:b w:val="0"/>
                <w:bCs w:val="0"/>
              </w:rPr>
              <w:t xml:space="preserve">i </w:t>
            </w:r>
            <w:r w:rsidRPr="001D6783">
              <w:rPr>
                <w:b w:val="0"/>
                <w:bCs w:val="0"/>
              </w:rPr>
              <w:t>(%)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2F3BB3B" w14:textId="3736F73E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B627BA2" w14:textId="308DE15B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C2DCE57" w14:textId="692B813D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88BE23" w14:textId="77777777" w:rsidR="00765D7D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024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02F338B5" w14:textId="77777777" w:rsidR="00765D7D" w:rsidRPr="00AE2043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8123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451CD4E" w14:textId="3399309B" w:rsidR="00765D7D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95349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00D2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513DD9D0" w14:textId="0F3D6712" w:rsidR="00765D7D" w:rsidRPr="001D6783" w:rsidRDefault="009C59AC" w:rsidP="00BC6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Liderlik Yaklaşımı Anketi bu sene düşük çıkmıştır ve bu konuya yönelik iyileştirme faaliyeti gerçekleşmiştir.</w:t>
            </w:r>
          </w:p>
        </w:tc>
      </w:tr>
      <w:tr w:rsidR="009C1DFD" w:rsidRPr="001D6783" w14:paraId="615A8B86" w14:textId="77777777" w:rsidTr="009C1DFD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F2F2F2" w:themeFill="background1" w:themeFillShade="F2"/>
            <w:vAlign w:val="center"/>
            <w:hideMark/>
          </w:tcPr>
          <w:p w14:paraId="5F9BF08F" w14:textId="77777777" w:rsidR="00765D7D" w:rsidRPr="001D6783" w:rsidRDefault="00765D7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Kurum kültürü algı düzeyi (%)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C68838C" w14:textId="2DD721F3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82,6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08B9DC0" w14:textId="2DCD5168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74,6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72FAD63" w14:textId="6CDA8CE7" w:rsidR="00765D7D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68,2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171E0B" w14:textId="77777777" w:rsidR="00765D7D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8337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Artan</w:t>
            </w:r>
          </w:p>
          <w:p w14:paraId="52E86BAE" w14:textId="77777777" w:rsidR="00765D7D" w:rsidRPr="00AE2043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062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D7D" w:rsidRPr="00AE204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1B1B7241" w14:textId="3AE2B9C0" w:rsidR="00765D7D" w:rsidRPr="00AE2043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84966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00D2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65D7D" w:rsidRPr="00AE2043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6FADF70" w14:textId="5F26EB52" w:rsidR="00765D7D" w:rsidRPr="001D6783" w:rsidRDefault="009C59AC" w:rsidP="00BC6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Kurum Kültürü Anketi bu sene düşük çıkmıştır ve bu konuya yönelik iyileştirme faaliyeti gerçekleşmiştir.</w:t>
            </w:r>
          </w:p>
        </w:tc>
      </w:tr>
    </w:tbl>
    <w:p w14:paraId="69A78A97" w14:textId="77777777" w:rsidR="00BA16E3" w:rsidRDefault="00BA16E3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  <w:rPr>
          <w:b/>
          <w:bCs/>
        </w:rPr>
      </w:pPr>
    </w:p>
    <w:p w14:paraId="6887E91D" w14:textId="613BC893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  <w:r w:rsidR="0008315D">
        <w:rPr>
          <w:b/>
          <w:bCs/>
        </w:rPr>
        <w:t xml:space="preserve"> </w:t>
      </w:r>
    </w:p>
    <w:p w14:paraId="4106E6E2" w14:textId="78467D02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08315D" w:rsidRPr="0008315D">
        <w:t>Öğrenci memnuniyetinin artması (70,8) ve personel memnuniyetinin korunması/iyileşmesi (akademik 75,6; idari 75,6) eğitim-öğretim hizmet kalitesinin genel olarak olumlu algılandığını göstermektedir.</w:t>
      </w:r>
    </w:p>
    <w:p w14:paraId="40D454C7" w14:textId="7261925D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 w:rsidR="0008315D">
        <w:rPr>
          <w:b/>
          <w:bCs/>
        </w:rPr>
        <w:t>Y</w:t>
      </w:r>
      <w:r w:rsidR="0008315D" w:rsidRPr="003831C6">
        <w:rPr>
          <w:b/>
          <w:bCs/>
        </w:rPr>
        <w:t>önler</w:t>
      </w:r>
      <w:r w:rsidR="0008315D">
        <w:rPr>
          <w:b/>
          <w:bCs/>
        </w:rPr>
        <w:t>: Liderlik</w:t>
      </w:r>
      <w:r w:rsidR="0008315D" w:rsidRPr="0008315D">
        <w:t xml:space="preserve"> yaklaşımı memnuniyeti (66) ve kurum kültürü algı düzeyi (68,2) </w:t>
      </w:r>
      <w:r w:rsidR="009C59AC">
        <w:t>azalma eğilimi göstermektedir.</w:t>
      </w:r>
      <w:r w:rsidR="0008315D" w:rsidRPr="0008315D">
        <w:t xml:space="preserve"> </w:t>
      </w:r>
      <w:r w:rsidR="009C59AC">
        <w:t>B</w:t>
      </w:r>
      <w:r w:rsidR="0008315D" w:rsidRPr="0008315D">
        <w:t>u durum iletişim, takdir-ödül, katılımcı karar alma, geri bildirim mekanizmaları gibi “kültür” bileşenlerinde güçlendirmeye ihtiyaç olduğunu düşündür</w:t>
      </w:r>
      <w:r w:rsidR="009C59AC">
        <w:t>mesi sebebiyle iyileştirme faaliyeti gerçekleştirilmiştir.</w:t>
      </w:r>
    </w:p>
    <w:p w14:paraId="625C99FC" w14:textId="3B7D8837" w:rsidR="0008315D" w:rsidRPr="0008315D" w:rsidRDefault="006D71CD" w:rsidP="0008315D">
      <w:pPr>
        <w:spacing w:line="240" w:lineRule="auto"/>
        <w:jc w:val="left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08315D" w:rsidRPr="0008315D">
        <w:t xml:space="preserve">Liderlik ve kurum kültürü </w:t>
      </w:r>
      <w:r w:rsidR="007B0135">
        <w:t>anketleri için bir daha ki dönemde farkındalık kazandırarak bireylerden anketi doldurmaları istenebilir.</w:t>
      </w:r>
    </w:p>
    <w:p w14:paraId="6CC6C499" w14:textId="77777777" w:rsidR="006D71CD" w:rsidRDefault="006D71CD" w:rsidP="000831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</w:p>
    <w:p w14:paraId="5B7CA6CF" w14:textId="77777777" w:rsidR="00BA16E3" w:rsidRDefault="00BA16E3" w:rsidP="00C62B6C">
      <w:pPr>
        <w:pStyle w:val="ListeParagraf"/>
        <w:numPr>
          <w:ilvl w:val="0"/>
          <w:numId w:val="18"/>
        </w:numPr>
        <w:spacing w:after="240" w:line="240" w:lineRule="auto"/>
        <w:ind w:left="284"/>
        <w:rPr>
          <w:b/>
          <w:bCs/>
        </w:rPr>
      </w:pPr>
      <w:r w:rsidRPr="001D6783">
        <w:rPr>
          <w:b/>
          <w:bCs/>
        </w:rPr>
        <w:t>Memnuniyet Yönetim Sistemi Bildirimleri</w:t>
      </w:r>
    </w:p>
    <w:tbl>
      <w:tblPr>
        <w:tblStyle w:val="DzTablo1"/>
        <w:tblW w:w="9970" w:type="dxa"/>
        <w:tblLook w:val="04A0" w:firstRow="1" w:lastRow="0" w:firstColumn="1" w:lastColumn="0" w:noHBand="0" w:noVBand="1"/>
      </w:tblPr>
      <w:tblGrid>
        <w:gridCol w:w="2263"/>
        <w:gridCol w:w="1560"/>
        <w:gridCol w:w="1133"/>
        <w:gridCol w:w="1135"/>
        <w:gridCol w:w="1417"/>
        <w:gridCol w:w="2462"/>
      </w:tblGrid>
      <w:tr w:rsidR="009C1DFD" w:rsidRPr="001D6783" w14:paraId="7C7EAF13" w14:textId="77777777" w:rsidTr="009C1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D9D9" w:themeFill="background1" w:themeFillShade="D9"/>
            <w:vAlign w:val="center"/>
            <w:hideMark/>
          </w:tcPr>
          <w:p w14:paraId="344AD5DF" w14:textId="3F3ECC7E" w:rsidR="009C1DFD" w:rsidRPr="001D6783" w:rsidRDefault="009C1DFD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1D6783">
              <w:t xml:space="preserve">Bildirim Gönderen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35FBA673" w14:textId="77777777" w:rsidR="009C1DFD" w:rsidRPr="001D6783" w:rsidRDefault="009C1DFD" w:rsidP="005F1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2023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122D6CD6" w14:textId="64D340F6" w:rsidR="009C1DFD" w:rsidRPr="001D6783" w:rsidRDefault="009C1DFD" w:rsidP="005F1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2024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  <w:hideMark/>
          </w:tcPr>
          <w:p w14:paraId="73B50629" w14:textId="77777777" w:rsidR="009C1DFD" w:rsidRPr="001D6783" w:rsidRDefault="009C1DFD" w:rsidP="005F1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2025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02BA4A7C" w14:textId="2DE36725" w:rsidR="009C1DFD" w:rsidRPr="00C62B6C" w:rsidRDefault="009C1DFD" w:rsidP="005F1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Değişim</w:t>
            </w:r>
          </w:p>
        </w:tc>
        <w:tc>
          <w:tcPr>
            <w:tcW w:w="2462" w:type="dxa"/>
            <w:shd w:val="clear" w:color="auto" w:fill="D9D9D9" w:themeFill="background1" w:themeFillShade="D9"/>
            <w:vAlign w:val="center"/>
            <w:hideMark/>
          </w:tcPr>
          <w:p w14:paraId="3FC826A0" w14:textId="77777777" w:rsidR="009C1DFD" w:rsidRPr="001D6783" w:rsidRDefault="009C1DFD" w:rsidP="005F1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 xml:space="preserve">Açıklama/ </w:t>
            </w:r>
            <w:r w:rsidRPr="00A76815">
              <w:t>İyileştirme İhtiyacı</w:t>
            </w:r>
          </w:p>
        </w:tc>
      </w:tr>
      <w:tr w:rsidR="00C62B6C" w:rsidRPr="001D6783" w14:paraId="7071FF52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  <w:vAlign w:val="center"/>
            <w:hideMark/>
          </w:tcPr>
          <w:p w14:paraId="75837EC6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Personel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50A36D69" w14:textId="135B8469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28A93C2C" w14:textId="51B7D313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14:paraId="7F763474" w14:textId="529BD816" w:rsidR="00C62B6C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9E8ADD" w14:textId="09F6905D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509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Artan</w:t>
            </w:r>
          </w:p>
          <w:p w14:paraId="3550869E" w14:textId="7625208A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10948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52F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4C7497D" w14:textId="01E48B83" w:rsidR="00C62B6C" w:rsidRPr="00C62B6C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680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2F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  <w:hideMark/>
          </w:tcPr>
          <w:p w14:paraId="1C5B2A49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783">
              <w:t>…</w:t>
            </w:r>
          </w:p>
        </w:tc>
      </w:tr>
      <w:tr w:rsidR="00C62B6C" w:rsidRPr="001D6783" w14:paraId="2A740C56" w14:textId="77777777" w:rsidTr="009C1DF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  <w:vAlign w:val="center"/>
            <w:hideMark/>
          </w:tcPr>
          <w:p w14:paraId="605CCD98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Öğrenci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63483422" w14:textId="4E5747E7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6404D61D" w14:textId="1355E953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  <w:hideMark/>
          </w:tcPr>
          <w:p w14:paraId="2897079B" w14:textId="1DA83784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004482D" w14:textId="3B27398F" w:rsidR="00C62B6C" w:rsidRPr="00C62B6C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29621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88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Artan</w:t>
            </w:r>
          </w:p>
          <w:p w14:paraId="5F51B5B2" w14:textId="77777777" w:rsidR="00C62B6C" w:rsidRPr="00C62B6C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9317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50B7C75" w14:textId="5CB45537" w:rsidR="00C62B6C" w:rsidRPr="00C62B6C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777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  <w:hideMark/>
          </w:tcPr>
          <w:p w14:paraId="64B2625A" w14:textId="7B432077" w:rsidR="00C62B6C" w:rsidRPr="001D6783" w:rsidRDefault="00617884" w:rsidP="00BC6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Memnuniyet yönetim sistemi ve kalite sisteminin öğrenciye tanıtılması sonrası artı sağladığı düşünülmektedir.</w:t>
            </w:r>
          </w:p>
        </w:tc>
      </w:tr>
      <w:tr w:rsidR="00C62B6C" w:rsidRPr="001D6783" w14:paraId="19E4CA1F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  <w:vAlign w:val="center"/>
            <w:hideMark/>
          </w:tcPr>
          <w:p w14:paraId="4109F976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Dış paydaş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36B402E1" w14:textId="710420A9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32DF3181" w14:textId="23449F64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14:paraId="377AEB72" w14:textId="4B4486D9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08D295" w14:textId="0D0ED3EB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75576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699A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Artan</w:t>
            </w:r>
          </w:p>
          <w:p w14:paraId="69836C0D" w14:textId="77777777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637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1A73621" w14:textId="477E862B" w:rsidR="00C62B6C" w:rsidRPr="00C62B6C" w:rsidRDefault="00000000" w:rsidP="00C62B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4977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  <w:hideMark/>
          </w:tcPr>
          <w:p w14:paraId="06D44EEF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783">
              <w:t>…</w:t>
            </w:r>
          </w:p>
        </w:tc>
      </w:tr>
      <w:tr w:rsidR="00C62B6C" w:rsidRPr="001D6783" w14:paraId="1CFB3499" w14:textId="77777777" w:rsidTr="009C1DF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9D9D9" w:themeFill="background1" w:themeFillShade="D9"/>
            <w:vAlign w:val="center"/>
            <w:hideMark/>
          </w:tcPr>
          <w:p w14:paraId="792AB514" w14:textId="203289D0" w:rsidR="00C62B6C" w:rsidRPr="001D6783" w:rsidRDefault="009C1DFD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</w:pPr>
            <w:r>
              <w:t xml:space="preserve">Bildirim </w:t>
            </w:r>
            <w:r w:rsidR="00C62B6C" w:rsidRPr="001D6783">
              <w:t>Tür</w:t>
            </w:r>
            <w:r>
              <w:t>ü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7671B018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027D79A4" w14:textId="5B19D6C0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  <w:hideMark/>
          </w:tcPr>
          <w:p w14:paraId="22B031DE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C75C859" w14:textId="77777777" w:rsidR="00C62B6C" w:rsidRPr="00C62B6C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62" w:type="dxa"/>
            <w:shd w:val="clear" w:color="auto" w:fill="D9D9D9" w:themeFill="background1" w:themeFillShade="D9"/>
            <w:vAlign w:val="center"/>
            <w:hideMark/>
          </w:tcPr>
          <w:p w14:paraId="2D93DFBE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2B6C" w:rsidRPr="001D6783" w14:paraId="5CAAF128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  <w:vAlign w:val="center"/>
            <w:hideMark/>
          </w:tcPr>
          <w:p w14:paraId="6C1D8A60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lastRenderedPageBreak/>
              <w:t>İstek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445278F0" w14:textId="4C4B33DA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2AF676F7" w14:textId="34EDA81B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14:paraId="4C3EAB29" w14:textId="60651340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A539536" w14:textId="3E5CFF6B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66867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88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Artan</w:t>
            </w:r>
          </w:p>
          <w:p w14:paraId="2390323A" w14:textId="77777777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592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1B391E09" w14:textId="6DE3AD57" w:rsidR="00C62B6C" w:rsidRPr="00C62B6C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2947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  <w:hideMark/>
          </w:tcPr>
          <w:p w14:paraId="74FE590B" w14:textId="37B61993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Memnuniyet yönetim sistemi ve kalite sisteminin öğrenciye tanıtılması sonrası artı sağladığı düşünülmektedir.</w:t>
            </w:r>
          </w:p>
        </w:tc>
      </w:tr>
      <w:tr w:rsidR="00C62B6C" w:rsidRPr="001D6783" w14:paraId="05B02B84" w14:textId="77777777" w:rsidTr="009C1DF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  <w:vAlign w:val="center"/>
            <w:hideMark/>
          </w:tcPr>
          <w:p w14:paraId="24F2769B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Öneri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04BCE171" w14:textId="2CCCAB62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5D216A51" w14:textId="64661FBE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  <w:hideMark/>
          </w:tcPr>
          <w:p w14:paraId="65F87D17" w14:textId="43BC0C61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EB8EA8" w14:textId="1D1D9871" w:rsidR="00C62B6C" w:rsidRPr="00C62B6C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59415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88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Artan</w:t>
            </w:r>
          </w:p>
          <w:p w14:paraId="1CCCA56A" w14:textId="77777777" w:rsidR="00C62B6C" w:rsidRPr="00C62B6C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2515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8E3C921" w14:textId="71F299F0" w:rsidR="00C62B6C" w:rsidRPr="00C62B6C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1291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14:paraId="2CDBC20D" w14:textId="7A73D03C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Memnuniyet yönetim sistemi ve kalite sisteminin öğrenciye tanıtılması sonrası artı sağladığı düşünülmektedir.</w:t>
            </w:r>
          </w:p>
        </w:tc>
      </w:tr>
      <w:tr w:rsidR="00C62B6C" w:rsidRPr="001D6783" w14:paraId="4F5FB945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  <w:vAlign w:val="center"/>
            <w:hideMark/>
          </w:tcPr>
          <w:p w14:paraId="528222AC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Şikâyet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6578F168" w14:textId="760F09B6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6BD20336" w14:textId="75695C58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14:paraId="72D2260D" w14:textId="7C27D495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033140" w14:textId="78511F9E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65174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88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Artan</w:t>
            </w:r>
          </w:p>
          <w:p w14:paraId="41852F2E" w14:textId="77777777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519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30AAF3F" w14:textId="2D6FC3C4" w:rsidR="00C62B6C" w:rsidRPr="00C62B6C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528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  <w:hideMark/>
          </w:tcPr>
          <w:p w14:paraId="12A141A3" w14:textId="099B9A94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Memnuniyet yönetim sistemi ve kalite sisteminin öğrenciye tanıtılması sonrası artı sağladığı düşünülmektedir.</w:t>
            </w:r>
          </w:p>
        </w:tc>
      </w:tr>
      <w:tr w:rsidR="00C62B6C" w:rsidRPr="001D6783" w14:paraId="4D378176" w14:textId="77777777" w:rsidTr="009C1DF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  <w:vAlign w:val="center"/>
            <w:hideMark/>
          </w:tcPr>
          <w:p w14:paraId="2653689B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Memnuniyet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68E0C24C" w14:textId="717C0B40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118ABC19" w14:textId="2FD656C0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  <w:hideMark/>
          </w:tcPr>
          <w:p w14:paraId="125EC06F" w14:textId="4E1F931D" w:rsidR="00C62B6C" w:rsidRPr="001D6783" w:rsidRDefault="00AD67A2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07CE042" w14:textId="77777777" w:rsidR="00C62B6C" w:rsidRPr="00C62B6C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408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Artan</w:t>
            </w:r>
          </w:p>
          <w:p w14:paraId="71B4133F" w14:textId="77777777" w:rsidR="00C62B6C" w:rsidRPr="00C62B6C" w:rsidRDefault="00000000" w:rsidP="00C62B6C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930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58092263" w14:textId="643AC6F7" w:rsidR="00C62B6C" w:rsidRPr="00C62B6C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7561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88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  <w:hideMark/>
          </w:tcPr>
          <w:p w14:paraId="7179156A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</w:tr>
      <w:tr w:rsidR="00C62B6C" w:rsidRPr="001D6783" w14:paraId="1988E8E0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  <w:vAlign w:val="center"/>
            <w:hideMark/>
          </w:tcPr>
          <w:p w14:paraId="656E72BE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Bir fikrim var</w:t>
            </w: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5934CBEC" w14:textId="19C40826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598001F6" w14:textId="18DE7199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14:paraId="1ED8236B" w14:textId="372F3BFD" w:rsidR="00C62B6C" w:rsidRPr="001D6783" w:rsidRDefault="00617884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EE1E5A" w14:textId="370D676C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41469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788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Artan</w:t>
            </w:r>
          </w:p>
          <w:p w14:paraId="4A0F084F" w14:textId="77777777" w:rsidR="00C62B6C" w:rsidRPr="00C62B6C" w:rsidRDefault="00000000" w:rsidP="00C62B6C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4971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4D38CAC" w14:textId="3DBE9F95" w:rsidR="00C62B6C" w:rsidRPr="00C62B6C" w:rsidRDefault="00000000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1088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B6C" w:rsidRPr="00C62B6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62B6C" w:rsidRPr="00C62B6C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  <w:hideMark/>
          </w:tcPr>
          <w:p w14:paraId="0161A1CD" w14:textId="05BF13EA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6783">
              <w:t>…</w:t>
            </w:r>
          </w:p>
        </w:tc>
      </w:tr>
      <w:tr w:rsidR="00C62B6C" w:rsidRPr="001D6783" w14:paraId="34CFB78E" w14:textId="77777777" w:rsidTr="009C1DFD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  <w:vAlign w:val="center"/>
            <w:hideMark/>
          </w:tcPr>
          <w:p w14:paraId="345AA415" w14:textId="77777777" w:rsidR="00C62B6C" w:rsidRPr="001D6783" w:rsidRDefault="00C62B6C" w:rsidP="009C5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D6783">
              <w:rPr>
                <w:b w:val="0"/>
                <w:bCs w:val="0"/>
              </w:rPr>
              <w:t>Diğer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14557C48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14:paraId="2E8D8C4B" w14:textId="52E9B9D2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  <w:hideMark/>
          </w:tcPr>
          <w:p w14:paraId="074BE8F0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633E631" w14:textId="047A5C6D" w:rsidR="00C62B6C" w:rsidRPr="00C62B6C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462" w:type="dxa"/>
            <w:shd w:val="clear" w:color="auto" w:fill="F2F2F2" w:themeFill="background1" w:themeFillShade="F2"/>
            <w:vAlign w:val="center"/>
            <w:hideMark/>
          </w:tcPr>
          <w:p w14:paraId="10129AF7" w14:textId="77777777" w:rsidR="00C62B6C" w:rsidRPr="001D6783" w:rsidRDefault="00C62B6C" w:rsidP="00C62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783">
              <w:t>…</w:t>
            </w:r>
          </w:p>
        </w:tc>
      </w:tr>
    </w:tbl>
    <w:p w14:paraId="1FC19F2A" w14:textId="77777777" w:rsidR="00BA16E3" w:rsidRDefault="00BA16E3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  <w:rPr>
          <w:b/>
          <w:bCs/>
        </w:rPr>
      </w:pPr>
    </w:p>
    <w:p w14:paraId="207118DF" w14:textId="77777777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2DD3DD15" w14:textId="04AF7AC9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08315D" w:rsidRPr="0008315D">
        <w:t>Öğrenci bildirimlerinin artması (2025: 13) sistemin bilinirliğinin yükseldiğine ve geri bildirim kanallarının kullanılabildiğine işaret eder.</w:t>
      </w:r>
    </w:p>
    <w:p w14:paraId="0C9B8DE5" w14:textId="2630CC04" w:rsidR="007B0135" w:rsidRPr="0008315D" w:rsidRDefault="006D71CD" w:rsidP="007B0135">
      <w:pPr>
        <w:spacing w:line="240" w:lineRule="auto"/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7B0135">
        <w:t>D</w:t>
      </w:r>
      <w:r w:rsidR="007B0135" w:rsidRPr="009C59AC">
        <w:t>aha fazla sayıya ula</w:t>
      </w:r>
      <w:r w:rsidR="007B0135" w:rsidRPr="009C59AC">
        <w:rPr>
          <w:szCs w:val="24"/>
        </w:rPr>
        <w:t xml:space="preserve">şmak için memnuniyet yönetim sistemi ve kalite sisteminin </w:t>
      </w:r>
      <w:r w:rsidR="007B0135">
        <w:rPr>
          <w:szCs w:val="24"/>
        </w:rPr>
        <w:t>bireylere</w:t>
      </w:r>
      <w:r w:rsidR="007B0135" w:rsidRPr="009C59AC">
        <w:rPr>
          <w:szCs w:val="24"/>
        </w:rPr>
        <w:t xml:space="preserve"> tanıtılması planlanabilir.</w:t>
      </w:r>
    </w:p>
    <w:p w14:paraId="0EA7FC78" w14:textId="2F4383E6" w:rsidR="0008315D" w:rsidRPr="0008315D" w:rsidRDefault="006D71CD" w:rsidP="007B0135">
      <w:pPr>
        <w:spacing w:line="240" w:lineRule="auto"/>
        <w:jc w:val="left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7B0135">
        <w:t>D</w:t>
      </w:r>
      <w:r w:rsidR="007B0135" w:rsidRPr="009C59AC">
        <w:t>aha fazla sayıya ula</w:t>
      </w:r>
      <w:r w:rsidR="007B0135" w:rsidRPr="009C59AC">
        <w:rPr>
          <w:szCs w:val="24"/>
        </w:rPr>
        <w:t xml:space="preserve">şmak için memnuniyet yönetim sistemi ve kalite sisteminin </w:t>
      </w:r>
      <w:r w:rsidR="007B0135">
        <w:rPr>
          <w:szCs w:val="24"/>
        </w:rPr>
        <w:t>bireylere</w:t>
      </w:r>
      <w:r w:rsidR="007B0135" w:rsidRPr="009C59AC">
        <w:rPr>
          <w:szCs w:val="24"/>
        </w:rPr>
        <w:t xml:space="preserve"> tanıtılması planlanabilir.</w:t>
      </w:r>
    </w:p>
    <w:p w14:paraId="16F9A466" w14:textId="5D8D324D" w:rsidR="006D71CD" w:rsidRDefault="006D71CD" w:rsidP="006D71CD">
      <w:pPr>
        <w:spacing w:line="240" w:lineRule="auto"/>
        <w:jc w:val="left"/>
        <w:rPr>
          <w:b/>
          <w:bCs/>
        </w:rPr>
      </w:pPr>
    </w:p>
    <w:p w14:paraId="4C05FA35" w14:textId="77777777" w:rsidR="009C1DFD" w:rsidRDefault="009C1DFD" w:rsidP="000831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</w:p>
    <w:p w14:paraId="44B1F077" w14:textId="498D9B6B" w:rsidR="00BA16E3" w:rsidRPr="007E3F54" w:rsidRDefault="00BA16E3" w:rsidP="007E3F54">
      <w:pPr>
        <w:pStyle w:val="ListeParagraf"/>
        <w:numPr>
          <w:ilvl w:val="0"/>
          <w:numId w:val="18"/>
        </w:numPr>
        <w:spacing w:after="240" w:line="240" w:lineRule="auto"/>
        <w:ind w:left="284"/>
        <w:rPr>
          <w:b/>
          <w:bCs/>
        </w:rPr>
      </w:pPr>
      <w:r w:rsidRPr="00FA6011">
        <w:rPr>
          <w:b/>
          <w:bCs/>
        </w:rPr>
        <w:t>İzleme ve Ölçme Alanları</w:t>
      </w:r>
    </w:p>
    <w:tbl>
      <w:tblPr>
        <w:tblStyle w:val="DzTablo1"/>
        <w:tblW w:w="9776" w:type="dxa"/>
        <w:tblLook w:val="04A0" w:firstRow="1" w:lastRow="0" w:firstColumn="1" w:lastColumn="0" w:noHBand="0" w:noVBand="1"/>
      </w:tblPr>
      <w:tblGrid>
        <w:gridCol w:w="3256"/>
        <w:gridCol w:w="992"/>
        <w:gridCol w:w="1013"/>
        <w:gridCol w:w="696"/>
        <w:gridCol w:w="1359"/>
        <w:gridCol w:w="2460"/>
      </w:tblGrid>
      <w:tr w:rsidR="007E3F54" w:rsidRPr="00FA6011" w14:paraId="1998553C" w14:textId="77777777" w:rsidTr="009C1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 w:themeFill="background1" w:themeFillShade="D9"/>
            <w:vAlign w:val="center"/>
            <w:hideMark/>
          </w:tcPr>
          <w:p w14:paraId="7962E117" w14:textId="77777777" w:rsidR="007E3F54" w:rsidRPr="00FA6011" w:rsidRDefault="007E3F54" w:rsidP="009C5979">
            <w:pPr>
              <w:spacing w:line="240" w:lineRule="auto"/>
              <w:ind w:left="0"/>
              <w:jc w:val="center"/>
            </w:pPr>
            <w:r w:rsidRPr="00FA6011">
              <w:t>Gösterge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616223B8" w14:textId="77777777" w:rsidR="007E3F54" w:rsidRPr="00FA6011" w:rsidRDefault="007E3F54" w:rsidP="009C5979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6011">
              <w:t>2023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  <w:hideMark/>
          </w:tcPr>
          <w:p w14:paraId="0D012722" w14:textId="77777777" w:rsidR="007E3F54" w:rsidRPr="00FA6011" w:rsidRDefault="007E3F54" w:rsidP="009C5979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6011">
              <w:t>2024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  <w:hideMark/>
          </w:tcPr>
          <w:p w14:paraId="0046FC4D" w14:textId="77777777" w:rsidR="007E3F54" w:rsidRPr="00FA6011" w:rsidRDefault="007E3F54" w:rsidP="009C5979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6011">
              <w:t>2025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19E49AEE" w14:textId="25E8874E" w:rsidR="007E3F54" w:rsidRPr="007E3F54" w:rsidRDefault="009C1DFD" w:rsidP="009C5979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Değişim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2E62A673" w14:textId="19D6F79F" w:rsidR="007E3F54" w:rsidRPr="00FA6011" w:rsidRDefault="007E3F54" w:rsidP="009C5979">
            <w:pP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Açıklama</w:t>
            </w:r>
          </w:p>
        </w:tc>
      </w:tr>
      <w:tr w:rsidR="007E3F54" w:rsidRPr="00FA6011" w14:paraId="0653C9F2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  <w:vAlign w:val="center"/>
            <w:hideMark/>
          </w:tcPr>
          <w:p w14:paraId="040A8EE8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İç değerlendirme sayısı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418FEEC" w14:textId="63A78F9E" w:rsidR="007E3F54" w:rsidRPr="00FA6011" w:rsidRDefault="00235A2F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13" w:type="dxa"/>
            <w:shd w:val="clear" w:color="auto" w:fill="FFFFFF" w:themeFill="background1"/>
            <w:vAlign w:val="center"/>
            <w:hideMark/>
          </w:tcPr>
          <w:p w14:paraId="6DF876C1" w14:textId="08E03851" w:rsidR="007E3F54" w:rsidRPr="00FA6011" w:rsidRDefault="00235A2F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6FF0ADD7" w14:textId="3B4DA9EB" w:rsidR="007E3F54" w:rsidRPr="00FA6011" w:rsidRDefault="007B0135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59" w:type="dxa"/>
            <w:shd w:val="clear" w:color="auto" w:fill="FFFFFF" w:themeFill="background1"/>
          </w:tcPr>
          <w:p w14:paraId="532E804F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8758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39FD43F2" w14:textId="79D43420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1653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13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562DE4F7" w14:textId="77449C55" w:rsidR="007E3F54" w:rsidRPr="007E3F54" w:rsidRDefault="00000000" w:rsidP="009859A8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3099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013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FFFFF" w:themeFill="background1"/>
          </w:tcPr>
          <w:p w14:paraId="6850FF01" w14:textId="228E5FAC" w:rsidR="007E3F54" w:rsidRPr="00FA6011" w:rsidRDefault="007E3F54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3F54" w:rsidRPr="00FA6011" w14:paraId="1D06F7BF" w14:textId="77777777" w:rsidTr="009C1DF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  <w:hideMark/>
          </w:tcPr>
          <w:p w14:paraId="5776F0B3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Dış değerlendirme sayısı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8FCEE2E" w14:textId="1ED38013" w:rsidR="007E3F54" w:rsidRPr="00FA6011" w:rsidRDefault="00235A2F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  <w:hideMark/>
          </w:tcPr>
          <w:p w14:paraId="6A4A0472" w14:textId="1BC1CCC1" w:rsidR="007E3F54" w:rsidRPr="00FA6011" w:rsidRDefault="00235A2F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349969EC" w14:textId="0B9AF5C7" w:rsidR="007E3F54" w:rsidRPr="00FA6011" w:rsidRDefault="00235A2F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01DB900A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2084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5F319251" w14:textId="35805DF6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1406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5A2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984482F" w14:textId="723704A4" w:rsidR="007E3F54" w:rsidRPr="007E3F54" w:rsidRDefault="00000000" w:rsidP="00985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5554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14:paraId="3388AAA3" w14:textId="2FEB1501" w:rsidR="007E3F54" w:rsidRPr="00FA6011" w:rsidRDefault="00235A2F" w:rsidP="00454D2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FTR-AD tarafından dış değerlendirme yapılmıştır.</w:t>
            </w:r>
          </w:p>
        </w:tc>
      </w:tr>
      <w:tr w:rsidR="007E3F54" w:rsidRPr="00FA6011" w14:paraId="7518FB3B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  <w:vAlign w:val="center"/>
            <w:hideMark/>
          </w:tcPr>
          <w:p w14:paraId="2F5B2DA2" w14:textId="3CB890BD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Öz değerlendirme sayısı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7F2721F" w14:textId="04AF5ABA" w:rsidR="007E3F54" w:rsidRPr="00FA6011" w:rsidRDefault="00235A2F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13" w:type="dxa"/>
            <w:shd w:val="clear" w:color="auto" w:fill="FFFFFF" w:themeFill="background1"/>
            <w:vAlign w:val="center"/>
            <w:hideMark/>
          </w:tcPr>
          <w:p w14:paraId="0B10FA0A" w14:textId="46537F54" w:rsidR="007E3F54" w:rsidRPr="00FA6011" w:rsidRDefault="00235A2F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2554FEE4" w14:textId="548C7B49" w:rsidR="007E3F54" w:rsidRPr="00FA6011" w:rsidRDefault="00235A2F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59" w:type="dxa"/>
            <w:shd w:val="clear" w:color="auto" w:fill="FFFFFF" w:themeFill="background1"/>
          </w:tcPr>
          <w:p w14:paraId="4937E204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5514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7FE67E4E" w14:textId="07125638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808285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301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56AE6F0" w14:textId="488861C8" w:rsidR="007E3F54" w:rsidRPr="007E3F54" w:rsidRDefault="00000000" w:rsidP="009859A8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0101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FFFFF" w:themeFill="background1"/>
          </w:tcPr>
          <w:p w14:paraId="78B28EB0" w14:textId="17B9BB3A" w:rsidR="007E3F54" w:rsidRPr="00FA6011" w:rsidRDefault="00235A2F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FTR-AD ve Yönetimi Gözden Geçirme raporu olmak üzere </w:t>
            </w:r>
            <w:r>
              <w:lastRenderedPageBreak/>
              <w:t xml:space="preserve">toplam 2 tane öz değerlendirme yapılmıştır. </w:t>
            </w:r>
          </w:p>
        </w:tc>
      </w:tr>
      <w:tr w:rsidR="007E3F54" w:rsidRPr="00FA6011" w14:paraId="7BD17AC9" w14:textId="77777777" w:rsidTr="009C1DFD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  <w:hideMark/>
          </w:tcPr>
          <w:p w14:paraId="284BA1F8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lastRenderedPageBreak/>
              <w:t>Öğrenci temsilcileri ile yapılan toplantı sayısı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8916E0C" w14:textId="657C3E31" w:rsidR="007E3F54" w:rsidRPr="00FA6011" w:rsidRDefault="00235A2F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  <w:hideMark/>
          </w:tcPr>
          <w:p w14:paraId="7E37C315" w14:textId="1C97EECB" w:rsidR="007E3F54" w:rsidRPr="00FA6011" w:rsidRDefault="00235A2F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3C43FF3B" w14:textId="2719F732" w:rsidR="007E3F54" w:rsidRPr="00FA6011" w:rsidRDefault="0056301E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31AD0FE3" w14:textId="725C7583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1584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1D9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57474876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829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D9A6D7B" w14:textId="64B3BE44" w:rsidR="007E3F54" w:rsidRPr="007E3F54" w:rsidRDefault="00000000" w:rsidP="009859A8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5155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14:paraId="172B8672" w14:textId="5A8EF6EC" w:rsidR="007E3F54" w:rsidRPr="00FA6011" w:rsidRDefault="0056301E" w:rsidP="00454D2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Müfredat geliştirme, iç tetkik, kalite ile ilgili (üç), FTR-AD (iki), İŞKUR ve Müdür-Öğrenci buluşmaları (iki) olmak üzere toplam 10 toplantı yapıldı. </w:t>
            </w:r>
          </w:p>
        </w:tc>
      </w:tr>
      <w:tr w:rsidR="007E3F54" w:rsidRPr="00FA6011" w14:paraId="648EED66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  <w:vAlign w:val="center"/>
            <w:hideMark/>
          </w:tcPr>
          <w:p w14:paraId="2E606AC8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Oryantasyon eğitimine katılım oranı (%)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3ED3493" w14:textId="16A8CA68" w:rsidR="007E3F54" w:rsidRPr="00FA6011" w:rsidRDefault="00235A2F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</w:t>
            </w:r>
          </w:p>
        </w:tc>
        <w:tc>
          <w:tcPr>
            <w:tcW w:w="1013" w:type="dxa"/>
            <w:shd w:val="clear" w:color="auto" w:fill="FFFFFF" w:themeFill="background1"/>
            <w:vAlign w:val="center"/>
            <w:hideMark/>
          </w:tcPr>
          <w:p w14:paraId="7E06D4E6" w14:textId="2EA10A7B" w:rsidR="007E3F54" w:rsidRPr="00FA6011" w:rsidRDefault="00235A2F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6722722A" w14:textId="390B5BA5" w:rsidR="007E3F54" w:rsidRPr="00FA6011" w:rsidRDefault="0056301E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59" w:type="dxa"/>
            <w:shd w:val="clear" w:color="auto" w:fill="FFFFFF" w:themeFill="background1"/>
          </w:tcPr>
          <w:p w14:paraId="3742D0A2" w14:textId="4A842A41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27909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301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194AAD52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6973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1D1E00F" w14:textId="60E7EDCA" w:rsidR="007E3F54" w:rsidRPr="007E3F54" w:rsidRDefault="00000000" w:rsidP="009859A8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3887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FFFFF" w:themeFill="background1"/>
          </w:tcPr>
          <w:p w14:paraId="5E8662F3" w14:textId="039A9569" w:rsidR="007E3F54" w:rsidRPr="00FA6011" w:rsidRDefault="0056301E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2025-2026 Güz Döneminde iki farklı oryantasyon yapılarak oryantasyona katılım oranı artırıldı. </w:t>
            </w:r>
          </w:p>
        </w:tc>
      </w:tr>
      <w:tr w:rsidR="007E3F54" w:rsidRPr="00FA6011" w14:paraId="48CDCC8B" w14:textId="77777777" w:rsidTr="009C1DF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  <w:hideMark/>
          </w:tcPr>
          <w:p w14:paraId="5A365C30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Personelin hizmet içi eğitim oranı (%)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27B7A1F" w14:textId="5534E719" w:rsidR="007E3F54" w:rsidRPr="00FA6011" w:rsidRDefault="0056301E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  <w:hideMark/>
          </w:tcPr>
          <w:p w14:paraId="0608EB8E" w14:textId="6A4B5AD4" w:rsidR="007E3F54" w:rsidRPr="00FA6011" w:rsidRDefault="0056301E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1F415678" w14:textId="064DF83B" w:rsidR="007E3F54" w:rsidRPr="00FA6011" w:rsidRDefault="0056301E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1E09D59D" w14:textId="30D9EA4A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47778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301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7A54B3A2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850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45E38AE" w14:textId="1E7C589F" w:rsidR="007E3F54" w:rsidRPr="007E3F54" w:rsidRDefault="00000000" w:rsidP="009859A8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0671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14:paraId="7EB38A4E" w14:textId="5975726D" w:rsidR="007E3F54" w:rsidRPr="00FA6011" w:rsidRDefault="0056301E" w:rsidP="00454D2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Yüksekokul sekreterin düzenlediği eğitime tüm idari personel katılmıştır.</w:t>
            </w:r>
          </w:p>
        </w:tc>
      </w:tr>
      <w:tr w:rsidR="007E3F54" w:rsidRPr="00FA6011" w14:paraId="2A403FE7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  <w:vAlign w:val="center"/>
            <w:hideMark/>
          </w:tcPr>
          <w:p w14:paraId="1A2CD43A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Mezun takip sistemi verileri (güncel kayıtlı mezun sayısı)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4D685D8" w14:textId="7ACA3AB3" w:rsidR="007E3F54" w:rsidRPr="00FA6011" w:rsidRDefault="00B97B7C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1013" w:type="dxa"/>
            <w:shd w:val="clear" w:color="auto" w:fill="FFFFFF" w:themeFill="background1"/>
            <w:vAlign w:val="center"/>
            <w:hideMark/>
          </w:tcPr>
          <w:p w14:paraId="74D981F6" w14:textId="0117F1F9" w:rsidR="007E3F54" w:rsidRPr="00FA6011" w:rsidRDefault="00B97B7C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723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575BBA0B" w14:textId="75FD18CB" w:rsidR="007E3F54" w:rsidRPr="00FA6011" w:rsidRDefault="0056301E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804</w:t>
            </w:r>
          </w:p>
        </w:tc>
        <w:tc>
          <w:tcPr>
            <w:tcW w:w="1359" w:type="dxa"/>
            <w:shd w:val="clear" w:color="auto" w:fill="FFFFFF" w:themeFill="background1"/>
          </w:tcPr>
          <w:p w14:paraId="01537BD8" w14:textId="5BC3EDD6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656607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97B7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7AC2B6E7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976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E98EE46" w14:textId="1AEFA6EB" w:rsidR="007E3F54" w:rsidRPr="007E3F54" w:rsidRDefault="00000000" w:rsidP="009859A8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944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FFFFF" w:themeFill="background1"/>
          </w:tcPr>
          <w:p w14:paraId="5D47E59A" w14:textId="26CAEC32" w:rsidR="007E3F54" w:rsidRPr="00FA6011" w:rsidRDefault="007E3F54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3F54" w:rsidRPr="00FA6011" w14:paraId="08253791" w14:textId="77777777" w:rsidTr="009C1DF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  <w:hideMark/>
          </w:tcPr>
          <w:p w14:paraId="7DE05D87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Yayın sayısı (</w:t>
            </w:r>
            <w:proofErr w:type="spellStart"/>
            <w:r w:rsidRPr="00FA6011">
              <w:rPr>
                <w:b w:val="0"/>
                <w:bCs w:val="0"/>
              </w:rPr>
              <w:t>WoS</w:t>
            </w:r>
            <w:proofErr w:type="spellEnd"/>
            <w:r w:rsidRPr="00FA6011">
              <w:rPr>
                <w:b w:val="0"/>
                <w:bCs w:val="0"/>
              </w:rPr>
              <w:t>/</w:t>
            </w:r>
            <w:proofErr w:type="spellStart"/>
            <w:r w:rsidRPr="00FA6011">
              <w:rPr>
                <w:b w:val="0"/>
                <w:bCs w:val="0"/>
              </w:rPr>
              <w:t>Scopus</w:t>
            </w:r>
            <w:proofErr w:type="spellEnd"/>
            <w:r w:rsidRPr="00FA6011">
              <w:rPr>
                <w:b w:val="0"/>
                <w:bCs w:val="0"/>
              </w:rPr>
              <w:t xml:space="preserve"> vb.)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2370F15E" w14:textId="644C4DEF" w:rsidR="007E3F54" w:rsidRPr="00FA6011" w:rsidRDefault="00553991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  <w:hideMark/>
          </w:tcPr>
          <w:p w14:paraId="3EE85739" w14:textId="44FA000B" w:rsidR="007E3F54" w:rsidRPr="00FA6011" w:rsidRDefault="00553991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726708C2" w14:textId="49BFB9DE" w:rsidR="007E3F54" w:rsidRPr="00FA6011" w:rsidRDefault="00553991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7A5312C6" w14:textId="3D869A48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519237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399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600440EC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149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14A66E6D" w14:textId="1E3B757A" w:rsidR="007E3F54" w:rsidRPr="007E3F54" w:rsidRDefault="00000000" w:rsidP="009859A8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348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14:paraId="623E3933" w14:textId="1B57C9DD" w:rsidR="007E3F54" w:rsidRPr="00FA6011" w:rsidRDefault="007E3F54" w:rsidP="00454D23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3F54" w:rsidRPr="00FA6011" w14:paraId="0DD3CB3B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  <w:vAlign w:val="center"/>
          </w:tcPr>
          <w:p w14:paraId="45012FA4" w14:textId="367745AC" w:rsidR="007E3F54" w:rsidRPr="00FA6011" w:rsidRDefault="007E3F54" w:rsidP="009C1DFD">
            <w:pPr>
              <w:spacing w:line="240" w:lineRule="auto"/>
              <w:jc w:val="left"/>
            </w:pPr>
            <w:r w:rsidRPr="0043249C">
              <w:rPr>
                <w:b w:val="0"/>
                <w:bCs w:val="0"/>
              </w:rPr>
              <w:t>Akredite program sayısı / oranı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8D8044" w14:textId="49C35963" w:rsidR="007E3F54" w:rsidRPr="00FA6011" w:rsidRDefault="00856833" w:rsidP="007E3F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14:paraId="247E9ACE" w14:textId="1B7AD6CD" w:rsidR="007E3F54" w:rsidRPr="00FA6011" w:rsidRDefault="00856833" w:rsidP="007E3F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14:paraId="28058C1B" w14:textId="5CBE791E" w:rsidR="007E3F54" w:rsidRPr="00FA6011" w:rsidRDefault="00856833" w:rsidP="007E3F5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59" w:type="dxa"/>
            <w:shd w:val="clear" w:color="auto" w:fill="FFFFFF" w:themeFill="background1"/>
          </w:tcPr>
          <w:p w14:paraId="013EB886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5546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5E3990F2" w14:textId="3AD863CD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01042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8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9238450" w14:textId="617A6A75" w:rsidR="007E3F54" w:rsidRPr="007E3F54" w:rsidRDefault="00000000" w:rsidP="00985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126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FFFFF" w:themeFill="background1"/>
          </w:tcPr>
          <w:p w14:paraId="686BE241" w14:textId="3E6A243E" w:rsidR="007E3F54" w:rsidRPr="00FA6011" w:rsidRDefault="00856833" w:rsidP="0043249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FTR-AD başvuru yapıldı. Saha ziyareti gerçekleştirildi. Sonuç beklenmektedir. </w:t>
            </w:r>
          </w:p>
        </w:tc>
      </w:tr>
      <w:tr w:rsidR="007E3F54" w:rsidRPr="00FA6011" w14:paraId="48B30EBD" w14:textId="77777777" w:rsidTr="009C1DFD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  <w:hideMark/>
          </w:tcPr>
          <w:p w14:paraId="16D16795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Bakım/kalibrasyon oranı (%)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A7F718D" w14:textId="6884D1BB" w:rsidR="007E3F54" w:rsidRPr="00FA6011" w:rsidRDefault="00856833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  <w:hideMark/>
          </w:tcPr>
          <w:p w14:paraId="063437CB" w14:textId="2D417EAB" w:rsidR="007E3F54" w:rsidRPr="00FA6011" w:rsidRDefault="00856833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1C4D2D1B" w14:textId="5F456D59" w:rsidR="007E3F54" w:rsidRPr="00FA6011" w:rsidRDefault="00856833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1AE05D66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498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2C6BE0E1" w14:textId="3C2AA6B2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90450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8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5917513" w14:textId="419EF4E0" w:rsidR="007E3F54" w:rsidRPr="007E3F54" w:rsidRDefault="00000000" w:rsidP="009859A8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463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14:paraId="4066F433" w14:textId="664E0D6B" w:rsidR="007E3F54" w:rsidRPr="00FA6011" w:rsidRDefault="00856833" w:rsidP="0043249C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Afiliasyon</w:t>
            </w:r>
            <w:proofErr w:type="spellEnd"/>
            <w:r>
              <w:t xml:space="preserve"> kapsamında </w:t>
            </w:r>
            <w:proofErr w:type="spellStart"/>
            <w:r>
              <w:t>kaliprasyon</w:t>
            </w:r>
            <w:proofErr w:type="spellEnd"/>
            <w:r>
              <w:t xml:space="preserve"> işlemleri başhekimlik tarafından yapılmaktadır. </w:t>
            </w:r>
          </w:p>
        </w:tc>
      </w:tr>
      <w:tr w:rsidR="007E3F54" w:rsidRPr="00FA6011" w14:paraId="21DB25A0" w14:textId="77777777" w:rsidTr="009C1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  <w:vAlign w:val="center"/>
            <w:hideMark/>
          </w:tcPr>
          <w:p w14:paraId="18493AB6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Tedarikçi değerlendirme sayısı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C5E079F" w14:textId="65D3D29D" w:rsidR="007E3F54" w:rsidRPr="00FA6011" w:rsidRDefault="00856833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13" w:type="dxa"/>
            <w:shd w:val="clear" w:color="auto" w:fill="FFFFFF" w:themeFill="background1"/>
            <w:vAlign w:val="center"/>
            <w:hideMark/>
          </w:tcPr>
          <w:p w14:paraId="4E573EBF" w14:textId="625255C9" w:rsidR="007E3F54" w:rsidRPr="00FA6011" w:rsidRDefault="00856833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040EF304" w14:textId="42CB89E7" w:rsidR="007E3F54" w:rsidRPr="00FA6011" w:rsidRDefault="00856833" w:rsidP="007E3F54">
            <w:pPr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59" w:type="dxa"/>
            <w:shd w:val="clear" w:color="auto" w:fill="FFFFFF" w:themeFill="background1"/>
          </w:tcPr>
          <w:p w14:paraId="45A60324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9270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0CD36308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7197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F79573B" w14:textId="72E07D56" w:rsidR="007E3F54" w:rsidRPr="007E3F54" w:rsidRDefault="00000000" w:rsidP="009859A8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6345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8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FFFFF" w:themeFill="background1"/>
          </w:tcPr>
          <w:p w14:paraId="3CFF1BD2" w14:textId="71F9845A" w:rsidR="007E3F54" w:rsidRPr="00FA6011" w:rsidRDefault="00856833" w:rsidP="0043249C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Satın alma yapılmamıştır.</w:t>
            </w:r>
          </w:p>
        </w:tc>
      </w:tr>
      <w:tr w:rsidR="007E3F54" w:rsidRPr="00FA6011" w14:paraId="2F199A40" w14:textId="77777777" w:rsidTr="009C1DF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2F2F2" w:themeFill="background1" w:themeFillShade="F2"/>
            <w:vAlign w:val="center"/>
            <w:hideMark/>
          </w:tcPr>
          <w:p w14:paraId="6F3F38E6" w14:textId="77777777" w:rsidR="007E3F54" w:rsidRPr="00FA6011" w:rsidRDefault="007E3F54" w:rsidP="009C1DFD">
            <w:pP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A6011">
              <w:rPr>
                <w:b w:val="0"/>
                <w:bCs w:val="0"/>
              </w:rPr>
              <w:t>Diğer göstergeler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6776BE39" w14:textId="77777777" w:rsidR="007E3F54" w:rsidRPr="00FA6011" w:rsidRDefault="007E3F54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11">
              <w:t>…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  <w:hideMark/>
          </w:tcPr>
          <w:p w14:paraId="516C757C" w14:textId="77777777" w:rsidR="007E3F54" w:rsidRPr="00FA6011" w:rsidRDefault="007E3F54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11"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48E3FBA6" w14:textId="77777777" w:rsidR="007E3F54" w:rsidRPr="00FA6011" w:rsidRDefault="007E3F54" w:rsidP="007E3F54">
            <w:pPr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6011">
              <w:t>…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4E98B9CD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225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541CBCBF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6925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3726DF0" w14:textId="6D81CBF8" w:rsidR="007E3F54" w:rsidRPr="007E3F54" w:rsidRDefault="00000000" w:rsidP="009859A8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8822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460" w:type="dxa"/>
            <w:shd w:val="clear" w:color="auto" w:fill="F2F2F2" w:themeFill="background1" w:themeFillShade="F2"/>
          </w:tcPr>
          <w:p w14:paraId="1E7950B3" w14:textId="77777777" w:rsidR="007E3F54" w:rsidRPr="00FA6011" w:rsidRDefault="007E3F54" w:rsidP="0043249C">
            <w:pP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5991DB" w14:textId="77777777" w:rsidR="006D71CD" w:rsidRPr="003831C6" w:rsidRDefault="006D71CD" w:rsidP="007E3F54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373D741F" w14:textId="592967E9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08315D" w:rsidRPr="0008315D">
        <w:t>Öğrenci temsilcileri ile toplantı sayısının artması (10) ve oryantasyon katılımının %100’e ulaşması paydaş katılımı açısından güçlü bir kanıttır. Hizmet içi eğitim oranının %100’e çıkması kurumsal kapasiteyi desteklemektedir.</w:t>
      </w:r>
    </w:p>
    <w:p w14:paraId="553EF077" w14:textId="77777777" w:rsidR="007B0135" w:rsidRDefault="006D71CD" w:rsidP="007B0135">
      <w:pPr>
        <w:spacing w:after="240" w:line="240" w:lineRule="auto"/>
      </w:pPr>
      <w:r w:rsidRPr="007B0135">
        <w:rPr>
          <w:b/>
          <w:bCs/>
        </w:rPr>
        <w:t xml:space="preserve">Geliştirmeye Açık </w:t>
      </w:r>
      <w:r w:rsidR="003013CE" w:rsidRPr="007B0135">
        <w:rPr>
          <w:b/>
          <w:bCs/>
        </w:rPr>
        <w:t xml:space="preserve">Yönler: </w:t>
      </w:r>
      <w:r w:rsidR="007B0135" w:rsidRPr="007B0135">
        <w:t>FTR-AD derneğinden gelecek rapora göre bu maddelere yönelik izlem ve ölçme alanları düzenlenebilir.</w:t>
      </w:r>
    </w:p>
    <w:p w14:paraId="53242E60" w14:textId="191CA3F4" w:rsidR="006D71CD" w:rsidRDefault="006D71CD" w:rsidP="007B0135">
      <w:pPr>
        <w:spacing w:after="240" w:line="240" w:lineRule="auto"/>
        <w:rPr>
          <w:b/>
          <w:bCs/>
        </w:rPr>
      </w:pPr>
      <w:r w:rsidRPr="003831C6">
        <w:rPr>
          <w:b/>
          <w:bCs/>
        </w:rPr>
        <w:lastRenderedPageBreak/>
        <w:t>İyileştirme Önerileri/</w:t>
      </w:r>
      <w:r w:rsidR="003013CE" w:rsidRPr="003831C6">
        <w:rPr>
          <w:b/>
          <w:bCs/>
        </w:rPr>
        <w:t>Aksiyonlar</w:t>
      </w:r>
      <w:r w:rsidR="003013CE">
        <w:rPr>
          <w:b/>
          <w:bCs/>
        </w:rPr>
        <w:t xml:space="preserve">: </w:t>
      </w:r>
      <w:r w:rsidR="007B0135" w:rsidRPr="007B0135">
        <w:t>FTR-AD derneğinden gelecek rapora göre bu maddelere yönelik izlem ve ölçme alanları</w:t>
      </w:r>
      <w:r w:rsidR="007B0135">
        <w:t xml:space="preserve"> faaliyetlerinin arttırılabilir.</w:t>
      </w:r>
    </w:p>
    <w:p w14:paraId="7C7C9E41" w14:textId="59EDA1C3" w:rsidR="00BA16E3" w:rsidRPr="007E3F54" w:rsidRDefault="00BA16E3" w:rsidP="007E3F54">
      <w:pPr>
        <w:pStyle w:val="ListeParagr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213"/>
        <w:rPr>
          <w:b/>
          <w:bCs/>
        </w:rPr>
      </w:pPr>
      <w:r w:rsidRPr="007E3F54">
        <w:rPr>
          <w:b/>
          <w:bCs/>
        </w:rPr>
        <w:t>Kaynakların Yeterliliği</w:t>
      </w:r>
    </w:p>
    <w:tbl>
      <w:tblPr>
        <w:tblStyle w:val="DzTablo1"/>
        <w:tblW w:w="10676" w:type="dxa"/>
        <w:tblLook w:val="04A0" w:firstRow="1" w:lastRow="0" w:firstColumn="1" w:lastColumn="0" w:noHBand="0" w:noVBand="1"/>
      </w:tblPr>
      <w:tblGrid>
        <w:gridCol w:w="1314"/>
        <w:gridCol w:w="2228"/>
        <w:gridCol w:w="1269"/>
        <w:gridCol w:w="1349"/>
        <w:gridCol w:w="1349"/>
        <w:gridCol w:w="1300"/>
        <w:gridCol w:w="1867"/>
      </w:tblGrid>
      <w:tr w:rsidR="003A2333" w:rsidRPr="00720826" w14:paraId="44FE3903" w14:textId="77777777" w:rsidTr="00FC4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shd w:val="clear" w:color="auto" w:fill="D9D9D9" w:themeFill="background1" w:themeFillShade="D9"/>
            <w:vAlign w:val="center"/>
            <w:hideMark/>
          </w:tcPr>
          <w:p w14:paraId="53D02577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bookmarkStart w:id="2" w:name="_Hlk217989616"/>
            <w:r w:rsidRPr="00720826">
              <w:t>Kaynak Türü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  <w:hideMark/>
          </w:tcPr>
          <w:p w14:paraId="733A17D3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Gösterge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  <w:hideMark/>
          </w:tcPr>
          <w:p w14:paraId="16B0F271" w14:textId="77777777" w:rsidR="00BA16E3" w:rsidRPr="00720826" w:rsidRDefault="00BA16E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2023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1D518509" w14:textId="77777777" w:rsidR="00BA16E3" w:rsidRPr="00720826" w:rsidRDefault="00BA16E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2024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  <w:hideMark/>
          </w:tcPr>
          <w:p w14:paraId="5B6975A5" w14:textId="77777777" w:rsidR="00BA16E3" w:rsidRPr="00720826" w:rsidRDefault="00BA16E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2025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  <w:hideMark/>
          </w:tcPr>
          <w:p w14:paraId="77D330CD" w14:textId="7495DDBF" w:rsidR="00BA16E3" w:rsidRPr="007E3F54" w:rsidRDefault="00F514BD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Değişim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  <w:hideMark/>
          </w:tcPr>
          <w:p w14:paraId="7C041DF5" w14:textId="450C4BD8" w:rsidR="00BA16E3" w:rsidRPr="00720826" w:rsidRDefault="00BA16E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Açıklama</w:t>
            </w:r>
          </w:p>
        </w:tc>
      </w:tr>
      <w:tr w:rsidR="003A2333" w:rsidRPr="00720826" w14:paraId="3DCA1DD4" w14:textId="77777777" w:rsidTr="00FC4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 w:val="restart"/>
            <w:shd w:val="clear" w:color="auto" w:fill="FFFFFF" w:themeFill="background1"/>
            <w:vAlign w:val="center"/>
            <w:hideMark/>
          </w:tcPr>
          <w:p w14:paraId="67DE0F6A" w14:textId="77777777" w:rsidR="007E3F54" w:rsidRPr="00720826" w:rsidRDefault="007E3F54" w:rsidP="001A4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1A4274">
              <w:rPr>
                <w:b w:val="0"/>
                <w:bCs w:val="0"/>
                <w:shd w:val="clear" w:color="auto" w:fill="FFFFFF" w:themeFill="background1"/>
              </w:rPr>
              <w:t>İnsan Kayna</w:t>
            </w:r>
            <w:r w:rsidRPr="001A4274">
              <w:rPr>
                <w:b w:val="0"/>
                <w:bCs w:val="0"/>
              </w:rPr>
              <w:t>ğı</w:t>
            </w:r>
          </w:p>
        </w:tc>
        <w:tc>
          <w:tcPr>
            <w:tcW w:w="2861" w:type="dxa"/>
            <w:shd w:val="clear" w:color="auto" w:fill="FFFFFF" w:themeFill="background1"/>
            <w:vAlign w:val="center"/>
            <w:hideMark/>
          </w:tcPr>
          <w:p w14:paraId="4D0241DB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Akademik personel sayısı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6AA53B0F" w14:textId="6E09C591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FD799BF" w14:textId="26EF3016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6D32126B" w14:textId="30DB8281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423" w:type="dxa"/>
            <w:shd w:val="clear" w:color="auto" w:fill="FFFFFF" w:themeFill="background1"/>
          </w:tcPr>
          <w:p w14:paraId="118A3D26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6317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7F589BC4" w14:textId="2475C4C8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68988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8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4F99180" w14:textId="055C9A8E" w:rsidR="007E3F54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6484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shd w:val="clear" w:color="auto" w:fill="FFFFFF" w:themeFill="background1"/>
            <w:vAlign w:val="center"/>
            <w:hideMark/>
          </w:tcPr>
          <w:p w14:paraId="654FB470" w14:textId="77777777" w:rsidR="007E3F54" w:rsidRPr="00720826" w:rsidRDefault="007E3F54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3A2333" w:rsidRPr="00720826" w14:paraId="7D05C9D1" w14:textId="77777777" w:rsidTr="00FC4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/>
            <w:shd w:val="clear" w:color="auto" w:fill="FFFFFF" w:themeFill="background1"/>
            <w:vAlign w:val="center"/>
            <w:hideMark/>
          </w:tcPr>
          <w:p w14:paraId="0DE7327F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</w:p>
        </w:tc>
        <w:tc>
          <w:tcPr>
            <w:tcW w:w="2861" w:type="dxa"/>
            <w:shd w:val="clear" w:color="auto" w:fill="F2F2F2" w:themeFill="background1" w:themeFillShade="F2"/>
            <w:vAlign w:val="center"/>
            <w:hideMark/>
          </w:tcPr>
          <w:p w14:paraId="7988FBDD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İdari personel sayısı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  <w:hideMark/>
          </w:tcPr>
          <w:p w14:paraId="1733434D" w14:textId="6EC2C86D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24A997BF" w14:textId="7C6D95AA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  <w:hideMark/>
          </w:tcPr>
          <w:p w14:paraId="192F4BC3" w14:textId="2155DB36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27FA1010" w14:textId="5045BC6E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20141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3959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3F470443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202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67A355B" w14:textId="56C7521D" w:rsidR="007E3F54" w:rsidRPr="007E3F54" w:rsidRDefault="00000000" w:rsidP="00985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5255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  <w:hideMark/>
          </w:tcPr>
          <w:p w14:paraId="595DC2C4" w14:textId="77777777" w:rsidR="007E3F54" w:rsidRPr="00720826" w:rsidRDefault="007E3F54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3A2333" w:rsidRPr="00720826" w14:paraId="6340B7ED" w14:textId="77777777" w:rsidTr="00FC4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/>
            <w:shd w:val="clear" w:color="auto" w:fill="FFFFFF" w:themeFill="background1"/>
            <w:vAlign w:val="center"/>
            <w:hideMark/>
          </w:tcPr>
          <w:p w14:paraId="621C575A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</w:p>
        </w:tc>
        <w:tc>
          <w:tcPr>
            <w:tcW w:w="2861" w:type="dxa"/>
            <w:shd w:val="clear" w:color="auto" w:fill="FFFFFF" w:themeFill="background1"/>
            <w:vAlign w:val="center"/>
            <w:hideMark/>
          </w:tcPr>
          <w:p w14:paraId="744FFE6B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Akademik personel/öğrenci oranı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3BE05033" w14:textId="17533DEF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33,73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7717BC9" w14:textId="5231A252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29,5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47A69DE5" w14:textId="3E16E3DB" w:rsidR="007E3F54" w:rsidRPr="00720826" w:rsidRDefault="008568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29,05</w:t>
            </w:r>
          </w:p>
        </w:tc>
        <w:tc>
          <w:tcPr>
            <w:tcW w:w="1423" w:type="dxa"/>
            <w:shd w:val="clear" w:color="auto" w:fill="FFFFFF" w:themeFill="background1"/>
          </w:tcPr>
          <w:p w14:paraId="2BFA60AE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2083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3F5BBCA4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9846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5E0425CB" w14:textId="17D2A912" w:rsidR="007E3F54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80154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3959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shd w:val="clear" w:color="auto" w:fill="FFFFFF" w:themeFill="background1"/>
            <w:vAlign w:val="center"/>
            <w:hideMark/>
          </w:tcPr>
          <w:p w14:paraId="602AC126" w14:textId="00D1678C" w:rsidR="007E3F54" w:rsidRPr="00720826" w:rsidRDefault="007B0135" w:rsidP="007B0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Öğrenci kontenjanlarının düşmesi.</w:t>
            </w:r>
          </w:p>
        </w:tc>
      </w:tr>
      <w:tr w:rsidR="003A2333" w:rsidRPr="00720826" w14:paraId="6E670AD2" w14:textId="77777777" w:rsidTr="00FC4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 w:val="restart"/>
            <w:vAlign w:val="center"/>
            <w:hideMark/>
          </w:tcPr>
          <w:p w14:paraId="44DCF93B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720826">
              <w:rPr>
                <w:b w:val="0"/>
                <w:bCs w:val="0"/>
              </w:rPr>
              <w:t>Mali Kaynak</w:t>
            </w:r>
          </w:p>
        </w:tc>
        <w:tc>
          <w:tcPr>
            <w:tcW w:w="2861" w:type="dxa"/>
            <w:shd w:val="clear" w:color="auto" w:fill="F2F2F2" w:themeFill="background1" w:themeFillShade="F2"/>
            <w:vAlign w:val="center"/>
            <w:hideMark/>
          </w:tcPr>
          <w:p w14:paraId="6C52291E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Toplam bütçe (₺)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  <w:hideMark/>
          </w:tcPr>
          <w:p w14:paraId="27005830" w14:textId="4394C071" w:rsidR="007E3F54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2333">
              <w:rPr>
                <w:sz w:val="16"/>
                <w:szCs w:val="16"/>
              </w:rPr>
              <w:t>7.791.029.00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5343FFAE" w14:textId="67B463E4" w:rsidR="007E3F54" w:rsidRPr="003A2333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A2333">
              <w:rPr>
                <w:sz w:val="16"/>
                <w:szCs w:val="16"/>
              </w:rPr>
              <w:t>18.012.053,64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  <w:hideMark/>
          </w:tcPr>
          <w:p w14:paraId="72B492AB" w14:textId="0A31E31D" w:rsidR="007E3F54" w:rsidRPr="003A2333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A2333">
              <w:rPr>
                <w:sz w:val="16"/>
                <w:szCs w:val="16"/>
              </w:rPr>
              <w:t>27.328.821,29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0D11F641" w14:textId="48DEE61F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64317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3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0520CE7E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4771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146BAFDF" w14:textId="569E7810" w:rsidR="007E3F54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725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  <w:hideMark/>
          </w:tcPr>
          <w:p w14:paraId="0246BA55" w14:textId="77777777" w:rsidR="007E3F54" w:rsidRPr="00720826" w:rsidRDefault="007E3F54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3A2333" w:rsidRPr="00720826" w14:paraId="6B392C82" w14:textId="77777777" w:rsidTr="00FC4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/>
            <w:vAlign w:val="center"/>
            <w:hideMark/>
          </w:tcPr>
          <w:p w14:paraId="02170020" w14:textId="77777777" w:rsidR="00FC4601" w:rsidRPr="00720826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</w:p>
        </w:tc>
        <w:tc>
          <w:tcPr>
            <w:tcW w:w="2861" w:type="dxa"/>
            <w:shd w:val="clear" w:color="auto" w:fill="FFFFFF" w:themeFill="background1"/>
            <w:vAlign w:val="center"/>
            <w:hideMark/>
          </w:tcPr>
          <w:p w14:paraId="476C69F9" w14:textId="77777777" w:rsidR="00FC4601" w:rsidRPr="00720826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Bütçe gerçekleşme oranı (%)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252A3E97" w14:textId="5CCCA839" w:rsidR="00FC4601" w:rsidRPr="00720826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</w:t>
            </w:r>
            <w:r w:rsidR="00C90852"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0AFFC1F" w14:textId="07416C28" w:rsidR="00FC4601" w:rsidRPr="00720826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</w:t>
            </w:r>
            <w:r w:rsidR="00C90852">
              <w:t>100</w:t>
            </w:r>
          </w:p>
        </w:tc>
        <w:tc>
          <w:tcPr>
            <w:tcW w:w="969" w:type="dxa"/>
            <w:shd w:val="clear" w:color="auto" w:fill="FFFFFF" w:themeFill="background1"/>
            <w:vAlign w:val="center"/>
            <w:hideMark/>
          </w:tcPr>
          <w:p w14:paraId="5A682639" w14:textId="324B3363" w:rsidR="00FC4601" w:rsidRPr="00720826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</w:t>
            </w:r>
            <w:r w:rsidR="00C90852">
              <w:t>100</w:t>
            </w:r>
          </w:p>
        </w:tc>
        <w:tc>
          <w:tcPr>
            <w:tcW w:w="1423" w:type="dxa"/>
            <w:shd w:val="clear" w:color="auto" w:fill="FFFFFF" w:themeFill="background1"/>
          </w:tcPr>
          <w:p w14:paraId="09A5B677" w14:textId="77777777" w:rsidR="00FC4601" w:rsidRPr="007E3F54" w:rsidRDefault="00000000" w:rsidP="00FC460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494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601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C4601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35559D7E" w14:textId="09927166" w:rsidR="00FC4601" w:rsidRPr="007E3F54" w:rsidRDefault="00000000" w:rsidP="00FC460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703251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013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FC4601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88F474D" w14:textId="3087AF56" w:rsidR="00FC4601" w:rsidRPr="007E3F54" w:rsidRDefault="00000000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064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601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C4601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shd w:val="clear" w:color="auto" w:fill="FFFFFF" w:themeFill="background1"/>
            <w:vAlign w:val="center"/>
            <w:hideMark/>
          </w:tcPr>
          <w:p w14:paraId="5BAF32B5" w14:textId="77777777" w:rsidR="00FC4601" w:rsidRPr="00720826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3A2333" w:rsidRPr="00720826" w14:paraId="291DF91E" w14:textId="77777777" w:rsidTr="00FC4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/>
            <w:vAlign w:val="center"/>
            <w:hideMark/>
          </w:tcPr>
          <w:p w14:paraId="0B6D6081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</w:p>
        </w:tc>
        <w:tc>
          <w:tcPr>
            <w:tcW w:w="2861" w:type="dxa"/>
            <w:shd w:val="clear" w:color="auto" w:fill="F2F2F2" w:themeFill="background1" w:themeFillShade="F2"/>
            <w:vAlign w:val="center"/>
            <w:hideMark/>
          </w:tcPr>
          <w:p w14:paraId="7E1BF047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Öz gelirlerin toplam bütçeye oranı (%)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  <w:hideMark/>
          </w:tcPr>
          <w:p w14:paraId="10DDD592" w14:textId="0B5B67C2" w:rsidR="003A2333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29570C98" w14:textId="44428290" w:rsidR="007E3F54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  <w:hideMark/>
          </w:tcPr>
          <w:p w14:paraId="0B8AF2CC" w14:textId="6980F6D7" w:rsidR="007E3F54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23" w:type="dxa"/>
            <w:shd w:val="clear" w:color="auto" w:fill="F2F2F2" w:themeFill="background1" w:themeFillShade="F2"/>
          </w:tcPr>
          <w:p w14:paraId="462B2A73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3720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01084FE7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754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C912BD6" w14:textId="36EE0764" w:rsidR="007E3F54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8828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  <w:hideMark/>
          </w:tcPr>
          <w:p w14:paraId="184BA5A2" w14:textId="77777777" w:rsidR="007E3F54" w:rsidRPr="00720826" w:rsidRDefault="007E3F54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3A2333" w:rsidRPr="00720826" w14:paraId="3E107BDA" w14:textId="77777777" w:rsidTr="00FC4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 w:val="restart"/>
            <w:shd w:val="clear" w:color="auto" w:fill="FFFFFF" w:themeFill="background1"/>
            <w:vAlign w:val="center"/>
            <w:hideMark/>
          </w:tcPr>
          <w:p w14:paraId="7DEAAF63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720826">
              <w:rPr>
                <w:b w:val="0"/>
                <w:bCs w:val="0"/>
              </w:rPr>
              <w:t>Fiziksel Kaynak</w:t>
            </w:r>
          </w:p>
        </w:tc>
        <w:tc>
          <w:tcPr>
            <w:tcW w:w="2861" w:type="dxa"/>
            <w:vAlign w:val="center"/>
            <w:hideMark/>
          </w:tcPr>
          <w:p w14:paraId="2F5771B6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Kapalı alan (m²)</w:t>
            </w:r>
          </w:p>
        </w:tc>
        <w:tc>
          <w:tcPr>
            <w:tcW w:w="969" w:type="dxa"/>
            <w:vAlign w:val="center"/>
            <w:hideMark/>
          </w:tcPr>
          <w:p w14:paraId="48B219A0" w14:textId="21E607C4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3525</w:t>
            </w:r>
          </w:p>
        </w:tc>
        <w:tc>
          <w:tcPr>
            <w:tcW w:w="850" w:type="dxa"/>
            <w:vAlign w:val="center"/>
            <w:hideMark/>
          </w:tcPr>
          <w:p w14:paraId="738DE60A" w14:textId="503FA38B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3525</w:t>
            </w:r>
          </w:p>
        </w:tc>
        <w:tc>
          <w:tcPr>
            <w:tcW w:w="969" w:type="dxa"/>
            <w:vAlign w:val="center"/>
            <w:hideMark/>
          </w:tcPr>
          <w:p w14:paraId="25BF0273" w14:textId="6EAE9196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3525</w:t>
            </w:r>
          </w:p>
        </w:tc>
        <w:tc>
          <w:tcPr>
            <w:tcW w:w="1423" w:type="dxa"/>
          </w:tcPr>
          <w:p w14:paraId="6656C66A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9660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2A06ABC6" w14:textId="0489B199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50284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013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BCDB026" w14:textId="5CF8878C" w:rsidR="007E3F54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1189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vAlign w:val="center"/>
            <w:hideMark/>
          </w:tcPr>
          <w:p w14:paraId="0CEB6864" w14:textId="77777777" w:rsidR="007E3F54" w:rsidRPr="00720826" w:rsidRDefault="007E3F54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3A2333" w:rsidRPr="00720826" w14:paraId="4F4431B8" w14:textId="77777777" w:rsidTr="00FC4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/>
            <w:shd w:val="clear" w:color="auto" w:fill="FFFFFF" w:themeFill="background1"/>
            <w:vAlign w:val="center"/>
            <w:hideMark/>
          </w:tcPr>
          <w:p w14:paraId="196C2487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</w:p>
        </w:tc>
        <w:tc>
          <w:tcPr>
            <w:tcW w:w="2861" w:type="dxa"/>
            <w:vAlign w:val="center"/>
            <w:hideMark/>
          </w:tcPr>
          <w:p w14:paraId="64C209B6" w14:textId="324E92F5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Eğitim-öğretim alanı (derslik, laboratuvar vb.)</w:t>
            </w:r>
            <w:r>
              <w:t xml:space="preserve"> m2</w:t>
            </w:r>
          </w:p>
        </w:tc>
        <w:tc>
          <w:tcPr>
            <w:tcW w:w="969" w:type="dxa"/>
            <w:vAlign w:val="center"/>
            <w:hideMark/>
          </w:tcPr>
          <w:p w14:paraId="02FB6D94" w14:textId="1B4075AC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1510</w:t>
            </w:r>
          </w:p>
        </w:tc>
        <w:tc>
          <w:tcPr>
            <w:tcW w:w="850" w:type="dxa"/>
            <w:vAlign w:val="center"/>
            <w:hideMark/>
          </w:tcPr>
          <w:p w14:paraId="02A76DCF" w14:textId="4C74D40D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1510</w:t>
            </w:r>
          </w:p>
        </w:tc>
        <w:tc>
          <w:tcPr>
            <w:tcW w:w="969" w:type="dxa"/>
            <w:vAlign w:val="center"/>
            <w:hideMark/>
          </w:tcPr>
          <w:p w14:paraId="6C2C43AA" w14:textId="15F1F706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1510</w:t>
            </w:r>
          </w:p>
        </w:tc>
        <w:tc>
          <w:tcPr>
            <w:tcW w:w="1423" w:type="dxa"/>
          </w:tcPr>
          <w:p w14:paraId="36BF71AC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9053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6978AFB8" w14:textId="1A424CCB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37395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5032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92CBAB3" w14:textId="55FA16AF" w:rsidR="007E3F54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7322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vAlign w:val="center"/>
            <w:hideMark/>
          </w:tcPr>
          <w:p w14:paraId="44035798" w14:textId="77777777" w:rsidR="007E3F54" w:rsidRPr="00720826" w:rsidRDefault="007E3F54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3A2333" w:rsidRPr="00720826" w14:paraId="6AC731A0" w14:textId="77777777" w:rsidTr="00FC4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/>
            <w:shd w:val="clear" w:color="auto" w:fill="FFFFFF" w:themeFill="background1"/>
            <w:vAlign w:val="center"/>
            <w:hideMark/>
          </w:tcPr>
          <w:p w14:paraId="06342EF9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</w:p>
        </w:tc>
        <w:tc>
          <w:tcPr>
            <w:tcW w:w="2861" w:type="dxa"/>
            <w:vAlign w:val="center"/>
            <w:hideMark/>
          </w:tcPr>
          <w:p w14:paraId="1AFAB2BE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Donanım ve cihaz sayısı</w:t>
            </w:r>
          </w:p>
        </w:tc>
        <w:tc>
          <w:tcPr>
            <w:tcW w:w="969" w:type="dxa"/>
            <w:vAlign w:val="center"/>
            <w:hideMark/>
          </w:tcPr>
          <w:p w14:paraId="1EA7E3EA" w14:textId="4B4CB482" w:rsidR="007E3F54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850" w:type="dxa"/>
            <w:vAlign w:val="center"/>
            <w:hideMark/>
          </w:tcPr>
          <w:p w14:paraId="29DF4706" w14:textId="08BF6A11" w:rsidR="007E3F54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969" w:type="dxa"/>
            <w:vAlign w:val="center"/>
            <w:hideMark/>
          </w:tcPr>
          <w:p w14:paraId="75B481CD" w14:textId="651E6D27" w:rsidR="007E3F54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1423" w:type="dxa"/>
          </w:tcPr>
          <w:p w14:paraId="43AD8EFC" w14:textId="77777777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1571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74533A80" w14:textId="3D642C4F" w:rsidR="007E3F54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73351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013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8E48066" w14:textId="37F8425A" w:rsidR="007E3F54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96033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vAlign w:val="center"/>
            <w:hideMark/>
          </w:tcPr>
          <w:p w14:paraId="611E8452" w14:textId="0BFC7751" w:rsidR="007E3F54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 kalem 238 adet</w:t>
            </w:r>
          </w:p>
        </w:tc>
      </w:tr>
      <w:tr w:rsidR="003A2333" w:rsidRPr="00720826" w14:paraId="1095B755" w14:textId="77777777" w:rsidTr="00FC4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vMerge/>
            <w:shd w:val="clear" w:color="auto" w:fill="FFFFFF" w:themeFill="background1"/>
            <w:vAlign w:val="center"/>
            <w:hideMark/>
          </w:tcPr>
          <w:p w14:paraId="76C7C048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</w:p>
        </w:tc>
        <w:tc>
          <w:tcPr>
            <w:tcW w:w="2861" w:type="dxa"/>
            <w:vAlign w:val="center"/>
            <w:hideMark/>
          </w:tcPr>
          <w:p w14:paraId="68287F6B" w14:textId="77777777" w:rsidR="007E3F54" w:rsidRPr="00720826" w:rsidRDefault="007E3F54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Cihazların bakım/kalibrasyon oranı (%)</w:t>
            </w:r>
          </w:p>
        </w:tc>
        <w:tc>
          <w:tcPr>
            <w:tcW w:w="969" w:type="dxa"/>
            <w:vAlign w:val="center"/>
            <w:hideMark/>
          </w:tcPr>
          <w:p w14:paraId="74AD100C" w14:textId="72977E35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850" w:type="dxa"/>
            <w:vAlign w:val="center"/>
            <w:hideMark/>
          </w:tcPr>
          <w:p w14:paraId="2E4D96F2" w14:textId="1F040D55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969" w:type="dxa"/>
            <w:vAlign w:val="center"/>
            <w:hideMark/>
          </w:tcPr>
          <w:p w14:paraId="71A47BAE" w14:textId="7F291192" w:rsidR="007E3F54" w:rsidRPr="00720826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423" w:type="dxa"/>
          </w:tcPr>
          <w:p w14:paraId="245FBF96" w14:textId="77777777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9962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0845A906" w14:textId="06693AAF" w:rsidR="007E3F54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21980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013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E29C423" w14:textId="73720240" w:rsidR="007E3F54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423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F54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E3F54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vAlign w:val="center"/>
            <w:hideMark/>
          </w:tcPr>
          <w:p w14:paraId="33564B5B" w14:textId="77777777" w:rsidR="007E3F54" w:rsidRPr="00720826" w:rsidRDefault="007E3F54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3A2333" w:rsidRPr="00720826" w14:paraId="5C4F0597" w14:textId="77777777" w:rsidTr="00FC4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" w:type="dxa"/>
            <w:shd w:val="clear" w:color="auto" w:fill="FFFFFF" w:themeFill="background1"/>
            <w:vAlign w:val="center"/>
          </w:tcPr>
          <w:p w14:paraId="6033E219" w14:textId="41FEB7F6" w:rsidR="00593321" w:rsidRPr="00593321" w:rsidRDefault="00593321" w:rsidP="001A4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593321">
              <w:rPr>
                <w:b w:val="0"/>
                <w:bCs w:val="0"/>
              </w:rPr>
              <w:t>Dijital Altyapı</w:t>
            </w:r>
          </w:p>
        </w:tc>
        <w:tc>
          <w:tcPr>
            <w:tcW w:w="2861" w:type="dxa"/>
            <w:vAlign w:val="center"/>
          </w:tcPr>
          <w:p w14:paraId="4175CF52" w14:textId="63E442FD" w:rsidR="00593321" w:rsidRPr="00720826" w:rsidRDefault="00593321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532E">
              <w:t>Uzaktan eğitim altyapısı erişim oranı (%)</w:t>
            </w:r>
          </w:p>
        </w:tc>
        <w:tc>
          <w:tcPr>
            <w:tcW w:w="969" w:type="dxa"/>
            <w:vAlign w:val="center"/>
          </w:tcPr>
          <w:p w14:paraId="5F9F4864" w14:textId="6D4DC011" w:rsidR="00593321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7CA908BB" w14:textId="2D5B8A5F" w:rsidR="00593321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969" w:type="dxa"/>
            <w:vAlign w:val="center"/>
          </w:tcPr>
          <w:p w14:paraId="7BC0D70E" w14:textId="6C466BAC" w:rsidR="00593321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423" w:type="dxa"/>
          </w:tcPr>
          <w:p w14:paraId="18AE1D19" w14:textId="77777777" w:rsidR="009859A8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6823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6A9F0346" w14:textId="19C37727" w:rsidR="009859A8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681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0135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0072E4C" w14:textId="714D814C" w:rsidR="00593321" w:rsidRPr="007E3F54" w:rsidRDefault="00000000" w:rsidP="00985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7780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2086" w:type="dxa"/>
            <w:vAlign w:val="center"/>
          </w:tcPr>
          <w:p w14:paraId="1E87D6FA" w14:textId="56817983" w:rsidR="00593321" w:rsidRPr="00720826" w:rsidRDefault="00593321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…</w:t>
            </w:r>
          </w:p>
        </w:tc>
      </w:tr>
    </w:tbl>
    <w:bookmarkEnd w:id="2"/>
    <w:p w14:paraId="643168E6" w14:textId="77777777" w:rsidR="006D71CD" w:rsidRPr="003831C6" w:rsidRDefault="006D71CD" w:rsidP="007E3F54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56921978" w14:textId="3EF86997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3013CE" w:rsidRPr="003013CE">
        <w:t>İnsan kaynağı göstergelerinde akademik personel sayısının 2024’te artıp 2025’te korunduğu (15→18→18), idari personelin 2025’te arttığı (4→4→5) görülmektedir. Bütçe gerçekleşme oranının %100 düzeyinde sürmesi mali kaynak yönetiminin istikrarlı olduğunu göstermektedir. Fiziksel alan göstergelerinin sabit kalması (kapalı alan 3525 m²; eğitim-öğretim alanı 1510 m²) mekânsal kapasitenin korunduğunu, cihazların bakım/kalibrasyon oranının %100 olması ise altyapı güvenilirliği açısından güçlü bir kanıt sunmaktadır.</w:t>
      </w:r>
    </w:p>
    <w:p w14:paraId="3DE7E93C" w14:textId="0D66CC5D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lastRenderedPageBreak/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3013CE" w:rsidRPr="003013CE">
        <w:t>Akademik personel/öğrenci oranının düşmesi (33,73→29,5→29,05) olumlu görünmekle birlikte, öğrenci sayısındaki dalgalanma ve eğitim-öğretim yükünün niteliği</w:t>
      </w:r>
      <w:r w:rsidR="007B0135">
        <w:t>ni</w:t>
      </w:r>
      <w:r w:rsidR="003013CE" w:rsidRPr="003013CE">
        <w:t xml:space="preserve"> </w:t>
      </w:r>
      <w:r w:rsidR="007B0135">
        <w:t>arttırılabilir</w:t>
      </w:r>
      <w:r w:rsidR="003013CE" w:rsidRPr="003013CE">
        <w:t xml:space="preserve">. </w:t>
      </w:r>
    </w:p>
    <w:p w14:paraId="7FDB70E5" w14:textId="7F95FB2A" w:rsidR="007E3F54" w:rsidRDefault="006D71CD" w:rsidP="006D71CD">
      <w:pPr>
        <w:spacing w:line="240" w:lineRule="auto"/>
        <w:jc w:val="left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3013CE" w:rsidRPr="003013CE">
        <w:t>İnsan kaynağı planlamasında, akademik ve idari iş yükü analizi yapılarak (komisyonlar, klinik uygulama organizasyonu, kalite faaliyetleri) 2026 için görev dağılımı ve ihtiyaç planı güncellen</w:t>
      </w:r>
      <w:r w:rsidR="007B0135">
        <w:t>ebilir</w:t>
      </w:r>
      <w:r w:rsidR="003013CE" w:rsidRPr="003013CE">
        <w:t xml:space="preserve">. </w:t>
      </w:r>
    </w:p>
    <w:p w14:paraId="7D5AA177" w14:textId="77777777" w:rsidR="009859A8" w:rsidRDefault="009859A8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  <w:rPr>
          <w:b/>
          <w:bCs/>
        </w:rPr>
      </w:pPr>
    </w:p>
    <w:p w14:paraId="01487ABA" w14:textId="76247848" w:rsidR="00BA16E3" w:rsidRPr="007E3F54" w:rsidRDefault="00BA16E3" w:rsidP="007E3F54">
      <w:pPr>
        <w:pStyle w:val="ListeParagr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13"/>
        <w:rPr>
          <w:b/>
          <w:bCs/>
        </w:rPr>
      </w:pPr>
      <w:r w:rsidRPr="007E3F54">
        <w:rPr>
          <w:b/>
          <w:bCs/>
        </w:rPr>
        <w:t>Risk Yönetimi</w:t>
      </w:r>
    </w:p>
    <w:tbl>
      <w:tblPr>
        <w:tblStyle w:val="DzTablo1"/>
        <w:tblW w:w="10552" w:type="dxa"/>
        <w:tblLook w:val="04A0" w:firstRow="1" w:lastRow="0" w:firstColumn="1" w:lastColumn="0" w:noHBand="0" w:noVBand="1"/>
      </w:tblPr>
      <w:tblGrid>
        <w:gridCol w:w="2689"/>
        <w:gridCol w:w="992"/>
        <w:gridCol w:w="1134"/>
        <w:gridCol w:w="992"/>
        <w:gridCol w:w="1418"/>
        <w:gridCol w:w="3327"/>
      </w:tblGrid>
      <w:tr w:rsidR="00EE5893" w:rsidRPr="00720826" w14:paraId="64DD3067" w14:textId="77777777" w:rsidTr="001A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9D9D9" w:themeFill="background1" w:themeFillShade="D9"/>
            <w:vAlign w:val="center"/>
            <w:hideMark/>
          </w:tcPr>
          <w:p w14:paraId="5498EDF6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720826">
              <w:t>Risk Kategorisi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09EDDFA5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2023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05A983C1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2024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5330292D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2025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79A887AC" w14:textId="603015C8" w:rsidR="00BA16E3" w:rsidRPr="007E3F54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E3F54">
              <w:rPr>
                <w:color w:val="000000" w:themeColor="text1"/>
              </w:rPr>
              <w:t xml:space="preserve">Değişim </w:t>
            </w:r>
          </w:p>
        </w:tc>
        <w:tc>
          <w:tcPr>
            <w:tcW w:w="3327" w:type="dxa"/>
            <w:shd w:val="clear" w:color="auto" w:fill="D9D9D9" w:themeFill="background1" w:themeFillShade="D9"/>
            <w:vAlign w:val="center"/>
            <w:hideMark/>
          </w:tcPr>
          <w:p w14:paraId="5169DA01" w14:textId="363C692D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Açıklama</w:t>
            </w:r>
          </w:p>
        </w:tc>
      </w:tr>
      <w:tr w:rsidR="00EE5893" w:rsidRPr="00720826" w14:paraId="471B2184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  <w:vAlign w:val="center"/>
            <w:hideMark/>
          </w:tcPr>
          <w:p w14:paraId="1496C9AB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720826">
              <w:rPr>
                <w:b w:val="0"/>
                <w:bCs w:val="0"/>
              </w:rPr>
              <w:t>Tanımlanan Riskler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7C36E53" w14:textId="722D7FCB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F6C51C0" w14:textId="2AC70D94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989064C" w14:textId="6B355FF4" w:rsidR="00BA16E3" w:rsidRPr="003A2333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2333"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14:paraId="7B0883CB" w14:textId="5B6F2892" w:rsidR="009859A8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85359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3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10B50D71" w14:textId="77777777" w:rsidR="009859A8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1779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8C35964" w14:textId="0CD163EC" w:rsidR="00BA16E3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6969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3327" w:type="dxa"/>
            <w:shd w:val="clear" w:color="auto" w:fill="FFFFFF" w:themeFill="background1"/>
            <w:vAlign w:val="center"/>
            <w:hideMark/>
          </w:tcPr>
          <w:p w14:paraId="39492B9E" w14:textId="4A1BAA3A" w:rsidR="00BA16E3" w:rsidRPr="00720826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Artan faaliyet sayısına istinaden risk sayısı artmıştır. </w:t>
            </w:r>
          </w:p>
        </w:tc>
      </w:tr>
      <w:tr w:rsidR="00EE5893" w:rsidRPr="00720826" w14:paraId="09E92468" w14:textId="77777777" w:rsidTr="001A4274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  <w:vAlign w:val="center"/>
            <w:hideMark/>
          </w:tcPr>
          <w:p w14:paraId="76E1ABFA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720826">
              <w:rPr>
                <w:b w:val="0"/>
                <w:bCs w:val="0"/>
              </w:rPr>
              <w:t>Takip Edilen Riskler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A8F8CA8" w14:textId="34F10F81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0013E62C" w14:textId="4FC0D097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671D0FF" w14:textId="4B6584FA" w:rsidR="00BA16E3" w:rsidRPr="003A2333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2333">
              <w:t>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05A583B" w14:textId="77777777" w:rsidR="009859A8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264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74F78D3F" w14:textId="03E352D4" w:rsidR="009859A8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96547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3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76B8428" w14:textId="57F2A478" w:rsidR="00BA16E3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9160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  <w:hideMark/>
          </w:tcPr>
          <w:p w14:paraId="62B9B888" w14:textId="77777777" w:rsidR="00BA16E3" w:rsidRPr="00720826" w:rsidRDefault="00BA16E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EE5893" w:rsidRPr="00720826" w14:paraId="75D1322A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  <w:vAlign w:val="center"/>
            <w:hideMark/>
          </w:tcPr>
          <w:p w14:paraId="50266BF1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720826">
              <w:rPr>
                <w:b w:val="0"/>
                <w:bCs w:val="0"/>
              </w:rPr>
              <w:t>Giderilen Riskler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D07E54C" w14:textId="7C4AE920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2F49243" w14:textId="2999841E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B9C05B4" w14:textId="2C624D30" w:rsidR="00BA16E3" w:rsidRPr="003A2333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2333"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14:paraId="73A353CC" w14:textId="50FE79AF" w:rsidR="009859A8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57301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3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5BD2BABC" w14:textId="77777777" w:rsidR="009859A8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2210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B93C3C7" w14:textId="3E52A16D" w:rsidR="00BA16E3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5216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3327" w:type="dxa"/>
            <w:shd w:val="clear" w:color="auto" w:fill="FFFFFF" w:themeFill="background1"/>
            <w:vAlign w:val="center"/>
            <w:hideMark/>
          </w:tcPr>
          <w:p w14:paraId="3ECA66A9" w14:textId="77777777" w:rsidR="00BA16E3" w:rsidRPr="00720826" w:rsidRDefault="00BA16E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EE5893" w:rsidRPr="00720826" w14:paraId="2402CBC8" w14:textId="77777777" w:rsidTr="001A4274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2F2F2" w:themeFill="background1" w:themeFillShade="F2"/>
            <w:vAlign w:val="center"/>
            <w:hideMark/>
          </w:tcPr>
          <w:p w14:paraId="757E6E1D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720826">
              <w:rPr>
                <w:b w:val="0"/>
                <w:bCs w:val="0"/>
              </w:rPr>
              <w:t>Giderilemeyen Riskler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E534E4B" w14:textId="206763B4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2CEF3B2F" w14:textId="097E51A5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0BE4CCB" w14:textId="5237FF2E" w:rsidR="00BA16E3" w:rsidRPr="003A2333" w:rsidRDefault="003A233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2333">
              <w:t>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D393494" w14:textId="77777777" w:rsidR="009859A8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3119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46A3017C" w14:textId="5468EB21" w:rsidR="009859A8" w:rsidRPr="007E3F54" w:rsidRDefault="00000000" w:rsidP="009859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85621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3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F94F5F7" w14:textId="767CC54A" w:rsidR="00BA16E3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6357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  <w:hideMark/>
          </w:tcPr>
          <w:p w14:paraId="20ACE611" w14:textId="77777777" w:rsidR="00BA16E3" w:rsidRPr="00720826" w:rsidRDefault="00BA16E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826">
              <w:t>…</w:t>
            </w:r>
          </w:p>
        </w:tc>
      </w:tr>
      <w:tr w:rsidR="00EE5893" w:rsidRPr="00720826" w14:paraId="6999B206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  <w:vAlign w:val="center"/>
            <w:hideMark/>
          </w:tcPr>
          <w:p w14:paraId="1A507493" w14:textId="77777777" w:rsidR="00BA16E3" w:rsidRPr="00720826" w:rsidRDefault="00BA16E3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720826">
              <w:rPr>
                <w:b w:val="0"/>
                <w:bCs w:val="0"/>
              </w:rPr>
              <w:t>Toplam Riskler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94F8BB" w14:textId="02F1FCAE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D16E2CB" w14:textId="7C6DAE72" w:rsidR="00BA16E3" w:rsidRPr="00720826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2075CD0" w14:textId="14646B49" w:rsidR="00BA16E3" w:rsidRPr="003A2333" w:rsidRDefault="00063959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2333"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14:paraId="76856BB0" w14:textId="25AD784D" w:rsidR="009859A8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960580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333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778123CA" w14:textId="77777777" w:rsidR="009859A8" w:rsidRPr="007E3F54" w:rsidRDefault="00000000" w:rsidP="009859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896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5F8073F3" w14:textId="3046E91B" w:rsidR="00BA16E3" w:rsidRPr="007E3F54" w:rsidRDefault="00000000" w:rsidP="0098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890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9A8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859A8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3327" w:type="dxa"/>
            <w:shd w:val="clear" w:color="auto" w:fill="FFFFFF" w:themeFill="background1"/>
            <w:vAlign w:val="center"/>
            <w:hideMark/>
          </w:tcPr>
          <w:p w14:paraId="5DED09B1" w14:textId="77777777" w:rsidR="00BA16E3" w:rsidRPr="00720826" w:rsidRDefault="00BA16E3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826">
              <w:t>…</w:t>
            </w:r>
          </w:p>
        </w:tc>
      </w:tr>
    </w:tbl>
    <w:p w14:paraId="78A170AE" w14:textId="77777777" w:rsidR="006D71CD" w:rsidRPr="003831C6" w:rsidRDefault="006D71CD" w:rsidP="007E3F54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646CB8EC" w14:textId="6F094106" w:rsidR="006D71CD" w:rsidRPr="003831C6" w:rsidRDefault="006D71CD" w:rsidP="001F69CC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1F69CC">
        <w:t xml:space="preserve">2025 yılında tanımlanan risk sayısının artması (23→25→40), birimde risk farkındalığının yükseldiğini ve süreç/faaliyetler ilerledikçe risklerin daha sistematik biçimde kayıt altına alındığını göstermektedir. “Giderilen riskler” satırındaki artış (23→25→40) ve “giderilemeyen </w:t>
      </w:r>
      <w:proofErr w:type="spellStart"/>
      <w:r w:rsidR="001F69CC">
        <w:t>riskler”in</w:t>
      </w:r>
      <w:proofErr w:type="spellEnd"/>
      <w:r w:rsidR="001F69CC">
        <w:t xml:space="preserve"> 0 görünmesi, risklerin aksiyon planlarına dönüştürüldüğünü ve dönem sonunda açık risk bırakılmaması yönünde güçlü bir yaklaşım benimsendiğini düşündürmektedir.</w:t>
      </w:r>
    </w:p>
    <w:p w14:paraId="39FF1D5C" w14:textId="0CBEFCC8" w:rsidR="006D71CD" w:rsidRPr="003831C6" w:rsidRDefault="006D71CD" w:rsidP="001F69CC">
      <w:pPr>
        <w:spacing w:line="240" w:lineRule="auto"/>
        <w:jc w:val="left"/>
        <w:rPr>
          <w:b/>
          <w:bCs/>
        </w:rPr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>:</w:t>
      </w:r>
      <w:r w:rsidR="003013CE">
        <w:rPr>
          <w:b/>
          <w:bCs/>
        </w:rPr>
        <w:t xml:space="preserve"> </w:t>
      </w:r>
      <w:r w:rsidR="001F69CC">
        <w:t xml:space="preserve">Her ay düzenli olarak Birim Komisyonu tarafından takip edilecek ve kontrol faaliyetleri girilecektir. </w:t>
      </w:r>
    </w:p>
    <w:p w14:paraId="0D22FACC" w14:textId="2E7C49E1" w:rsidR="009859A8" w:rsidRDefault="006D71CD" w:rsidP="001F69CC">
      <w:pPr>
        <w:spacing w:line="240" w:lineRule="auto"/>
        <w:jc w:val="left"/>
        <w:rPr>
          <w:b/>
          <w:bCs/>
        </w:rPr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1F69CC">
        <w:t>Her ay düzenli olarak Birim Komisyonu tarafından takip edilecek ve kontrol faaliyetleri girilecektir.</w:t>
      </w:r>
    </w:p>
    <w:p w14:paraId="7FA96332" w14:textId="77777777" w:rsidR="00BA16E3" w:rsidRDefault="00BA16E3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hanging="213"/>
        <w:rPr>
          <w:b/>
          <w:bCs/>
        </w:rPr>
      </w:pPr>
      <w:r>
        <w:rPr>
          <w:b/>
          <w:bCs/>
        </w:rPr>
        <w:t xml:space="preserve">C. </w:t>
      </w:r>
      <w:r w:rsidRPr="00112B99">
        <w:rPr>
          <w:b/>
          <w:bCs/>
        </w:rPr>
        <w:t>SÜREÇ BAZLI GÖSTERGELER</w:t>
      </w:r>
    </w:p>
    <w:p w14:paraId="2FEF5AEC" w14:textId="73572D60" w:rsidR="000A7119" w:rsidRPr="000A7119" w:rsidRDefault="000A7119" w:rsidP="000A711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0A7119">
        <w:t>Süreç bazlı göstergeler bölümünde, üniversitemizin 6</w:t>
      </w:r>
      <w:r>
        <w:t xml:space="preserve"> üst</w:t>
      </w:r>
      <w:r w:rsidRPr="000A7119">
        <w:t xml:space="preserve"> sürecine yönelik kritik performans göstergeler belirlenmiştir. Her birim, kendi </w:t>
      </w:r>
      <w:r w:rsidR="00097188">
        <w:t>süreçleriyle</w:t>
      </w:r>
      <w:r w:rsidRPr="000A7119">
        <w:t xml:space="preserve"> ilgili göstergelere ait bilgileri formlara doldur</w:t>
      </w:r>
      <w:r w:rsidR="00097188">
        <w:t>acaktır.</w:t>
      </w:r>
    </w:p>
    <w:p w14:paraId="202275BE" w14:textId="77777777" w:rsidR="000A7119" w:rsidRDefault="000A7119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hanging="213"/>
        <w:rPr>
          <w:b/>
          <w:bCs/>
        </w:rPr>
      </w:pPr>
    </w:p>
    <w:p w14:paraId="204F6E2D" w14:textId="02DEB4DF" w:rsidR="00BA16E3" w:rsidRPr="00A76815" w:rsidRDefault="00BA16E3" w:rsidP="007E3F54">
      <w:pPr>
        <w:pStyle w:val="Liste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6" w:hanging="426"/>
        <w:rPr>
          <w:b/>
          <w:bCs/>
        </w:rPr>
      </w:pPr>
      <w:r w:rsidRPr="00A76815">
        <w:rPr>
          <w:b/>
          <w:bCs/>
        </w:rPr>
        <w:t>Eğitim ve Öğretim</w:t>
      </w:r>
      <w:r w:rsidR="00D831A6">
        <w:rPr>
          <w:b/>
          <w:bCs/>
        </w:rPr>
        <w:t xml:space="preserve"> Süreci</w:t>
      </w:r>
      <w:r w:rsidR="00254F41">
        <w:rPr>
          <w:b/>
          <w:bCs/>
        </w:rPr>
        <w:t xml:space="preserve">* </w:t>
      </w:r>
    </w:p>
    <w:tbl>
      <w:tblPr>
        <w:tblStyle w:val="DzTablo1"/>
        <w:tblW w:w="9960" w:type="dxa"/>
        <w:tblLook w:val="04A0" w:firstRow="1" w:lastRow="0" w:firstColumn="1" w:lastColumn="0" w:noHBand="0" w:noVBand="1"/>
      </w:tblPr>
      <w:tblGrid>
        <w:gridCol w:w="4120"/>
        <w:gridCol w:w="969"/>
        <w:gridCol w:w="969"/>
        <w:gridCol w:w="969"/>
        <w:gridCol w:w="1378"/>
        <w:gridCol w:w="1555"/>
      </w:tblGrid>
      <w:tr w:rsidR="0075460A" w:rsidRPr="00A76815" w14:paraId="5C0D1447" w14:textId="77777777" w:rsidTr="001A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14:paraId="6A9B440B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A76815">
              <w:t>Gösterge Adı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18E4CDC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6815">
              <w:t>202</w:t>
            </w:r>
            <w: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B277F39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6815">
              <w:t>202</w:t>
            </w:r>
            <w: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5486561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6815">
              <w:t>202</w:t>
            </w:r>
            <w:r>
              <w:t>5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  <w:hideMark/>
          </w:tcPr>
          <w:p w14:paraId="65661280" w14:textId="1AE54526" w:rsidR="0075460A" w:rsidRPr="007E3F54" w:rsidRDefault="007E3F54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E3F54">
              <w:rPr>
                <w:color w:val="000000" w:themeColor="text1"/>
              </w:rPr>
              <w:t>Değişim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814ABBC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6815">
              <w:t>İyileştirme İhtiyacı</w:t>
            </w:r>
          </w:p>
        </w:tc>
      </w:tr>
      <w:tr w:rsidR="0075460A" w:rsidRPr="00A76815" w14:paraId="282887CD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  <w:hideMark/>
          </w:tcPr>
          <w:p w14:paraId="7CCFBE7B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Program Kontenjanlarının Tercih Doluluk Oranı (%)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CB7AF4" w14:textId="577CD2DB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38CFA9" w14:textId="34A16251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836B40" w14:textId="3C243C77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78" w:type="dxa"/>
            <w:shd w:val="clear" w:color="auto" w:fill="FFFFFF" w:themeFill="background1"/>
          </w:tcPr>
          <w:p w14:paraId="66D55727" w14:textId="77777777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2927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217D59D2" w14:textId="3CBDD7F1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6578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BB63C75" w14:textId="60EBA148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9769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FFFFF" w:themeFill="background1"/>
          </w:tcPr>
          <w:p w14:paraId="29330A95" w14:textId="77777777" w:rsidR="0075460A" w:rsidRPr="00C1097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8166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2629AEED" w14:textId="7F72B95D" w:rsidR="0075460A" w:rsidRPr="00C1097A" w:rsidRDefault="00000000" w:rsidP="00454D23">
            <w:pP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8556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3E688C" w:rsidRPr="00A76815" w14:paraId="0EF380C7" w14:textId="77777777" w:rsidTr="001A4274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35EE84D0" w14:textId="77777777" w:rsidR="003E688C" w:rsidRPr="00A76815" w:rsidRDefault="003E688C" w:rsidP="003E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lastRenderedPageBreak/>
              <w:t>Öğretim Elemanı Başına Düşen Öğrenci Sayısı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A69E207" w14:textId="1622678B" w:rsidR="003E688C" w:rsidRPr="00A76815" w:rsidRDefault="003E688C" w:rsidP="003E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33,73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B10DE70" w14:textId="0F7557C6" w:rsidR="003E688C" w:rsidRPr="00A76815" w:rsidRDefault="003E688C" w:rsidP="003E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1325BDD" w14:textId="6EFD5036" w:rsidR="003E688C" w:rsidRPr="00A76815" w:rsidRDefault="003E688C" w:rsidP="003E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29,05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7FF2B73D" w14:textId="77777777" w:rsidR="003E688C" w:rsidRPr="007E3F54" w:rsidRDefault="00000000" w:rsidP="003E688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916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88C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688C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1D6C89B6" w14:textId="77777777" w:rsidR="003E688C" w:rsidRPr="007E3F54" w:rsidRDefault="00000000" w:rsidP="003E688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1288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88C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688C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3FAD36D" w14:textId="37421E85" w:rsidR="003E688C" w:rsidRPr="007E3F54" w:rsidRDefault="00000000" w:rsidP="003E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183036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E688C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14667F1" w14:textId="77777777" w:rsidR="003E688C" w:rsidRPr="00C1097A" w:rsidRDefault="00000000" w:rsidP="003E688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185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88C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E688C" w:rsidRPr="00C1097A">
              <w:rPr>
                <w:sz w:val="18"/>
                <w:szCs w:val="18"/>
              </w:rPr>
              <w:t>Evet</w:t>
            </w:r>
          </w:p>
          <w:p w14:paraId="050E4180" w14:textId="5A4333E4" w:rsidR="003E688C" w:rsidRPr="00C1097A" w:rsidRDefault="00000000" w:rsidP="003E6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6495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3E688C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6AE5169B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  <w:hideMark/>
          </w:tcPr>
          <w:p w14:paraId="2EA016E3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Erişilebilen Ders Bilgi Paketi Oranı (YÖK/YÖKAK)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9ACCB3" w14:textId="5C205208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ABD0F6" w14:textId="2C29CAAE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7C305B" w14:textId="5CFABFD9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78" w:type="dxa"/>
            <w:shd w:val="clear" w:color="auto" w:fill="FFFFFF" w:themeFill="background1"/>
          </w:tcPr>
          <w:p w14:paraId="651F2F65" w14:textId="77777777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9576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786A1140" w14:textId="224013D5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27974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457D55E" w14:textId="1824C31B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1252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FFFFF" w:themeFill="background1"/>
          </w:tcPr>
          <w:p w14:paraId="03FF79CC" w14:textId="77777777" w:rsidR="0075460A" w:rsidRPr="00C1097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06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7AF02C6C" w14:textId="48503B92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2327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33030B2B" w14:textId="77777777" w:rsidTr="001A4274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71A11D62" w14:textId="7BC75C19" w:rsidR="0075460A" w:rsidRPr="00A76815" w:rsidRDefault="0075460A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 xml:space="preserve">Akredite Olmuş Program Sayısı ve Oranı </w:t>
            </w:r>
            <w:r w:rsidR="007E3F54">
              <w:rPr>
                <w:b w:val="0"/>
                <w:bCs w:val="0"/>
              </w:rPr>
              <w:t>(</w:t>
            </w:r>
            <w:proofErr w:type="spellStart"/>
            <w:r>
              <w:rPr>
                <w:b w:val="0"/>
                <w:bCs w:val="0"/>
              </w:rPr>
              <w:t>Örn</w:t>
            </w:r>
            <w:proofErr w:type="spellEnd"/>
            <w:r>
              <w:rPr>
                <w:b w:val="0"/>
                <w:bCs w:val="0"/>
              </w:rPr>
              <w:t xml:space="preserve">: Akredite olmuş program/Toplam aktif program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CF13A27" w14:textId="26264C37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D50C641" w14:textId="7C9C2870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ED28E84" w14:textId="593E67B7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31F12518" w14:textId="77777777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34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0B28C91D" w14:textId="10F5F3A0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0142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EB25529" w14:textId="36B80446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1917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63D3F59" w14:textId="77777777" w:rsidR="0075460A" w:rsidRPr="00C1097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247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36B403D0" w14:textId="7085C197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84107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2CB9655E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  <w:hideMark/>
          </w:tcPr>
          <w:p w14:paraId="16D04AD6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Öğrencilerin Eğitim-Öğretim Ortamlarına Yönelik Memnuniyet Oranı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D3C1E4" w14:textId="120801CF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83,5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9C232FB" w14:textId="29E77244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82,25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A2A70EA" w14:textId="306C870F" w:rsidR="0075460A" w:rsidRPr="00A76815" w:rsidRDefault="003E688C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84,25</w:t>
            </w:r>
          </w:p>
        </w:tc>
        <w:tc>
          <w:tcPr>
            <w:tcW w:w="1378" w:type="dxa"/>
            <w:shd w:val="clear" w:color="auto" w:fill="FFFFFF" w:themeFill="background1"/>
          </w:tcPr>
          <w:p w14:paraId="0C3FB16B" w14:textId="6713BDE0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61963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02861BDC" w14:textId="77777777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979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93AC7E1" w14:textId="6DE76D0F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92371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FFFFF" w:themeFill="background1"/>
          </w:tcPr>
          <w:p w14:paraId="415FEE8B" w14:textId="2B4CFA10" w:rsidR="0075460A" w:rsidRPr="00C1097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57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184F13DB" w14:textId="574C5E94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522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688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518656C2" w14:textId="77777777" w:rsidTr="001A4274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5F729273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Öğretim Elemanlarının Eğitim-Öğretim Ortamlarına Yönelik Memnuniyet Oranı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96934AC" w14:textId="5FB4E41F" w:rsidR="0075460A" w:rsidRPr="007A657E" w:rsidRDefault="00B616BB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57E">
              <w:t>72,2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4167DBA" w14:textId="75CE4504" w:rsidR="0075460A" w:rsidRPr="007A657E" w:rsidRDefault="006F503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57E">
              <w:t>73,2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DE24134" w14:textId="145079C5" w:rsidR="0075460A" w:rsidRPr="00A76815" w:rsidRDefault="00C90852" w:rsidP="007E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518D0EA9" w14:textId="77777777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345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2B784ACE" w14:textId="047222DD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761088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BEC52A9" w14:textId="033F6718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791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A89B2FE" w14:textId="77777777" w:rsidR="0075460A" w:rsidRPr="00C1097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223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2FA46A14" w14:textId="0A181551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4091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5D09744F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  <w:hideMark/>
          </w:tcPr>
          <w:p w14:paraId="29BB33FC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Eğitim-Öğretim Faaliyet Hedefleri Gerçekleşme Oranı (%) (YÖK/YÖKAK)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DC6066B" w14:textId="15047757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0F0EF5F" w14:textId="09E7B9D2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61BC157" w14:textId="2D0433D9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78" w:type="dxa"/>
            <w:shd w:val="clear" w:color="auto" w:fill="FFFFFF" w:themeFill="background1"/>
          </w:tcPr>
          <w:p w14:paraId="3FA5243E" w14:textId="77777777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9035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3D6C439A" w14:textId="2E533565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866652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1D4F86D" w14:textId="7D6A460E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3455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FFFFF" w:themeFill="background1"/>
          </w:tcPr>
          <w:p w14:paraId="60BD9A4B" w14:textId="77777777" w:rsidR="0075460A" w:rsidRPr="00C1097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25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64D51166" w14:textId="6AD213C1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6955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0DFD3E5D" w14:textId="77777777" w:rsidTr="001A4274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4EBFD703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Öğrencilerin Kayıtlı Oldukları Programa Yönelik Memnuniyet Oranı (YÖK/YÖKAK)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30A85F8A" w14:textId="69D39FE6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3,43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4665F59E" w14:textId="5D548F0F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3,37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08C88FC" w14:textId="38F5C592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3,54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76259DDA" w14:textId="2C832B64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74724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1C259C33" w14:textId="77777777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357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A701C8A" w14:textId="69E6087F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7137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A9DAED1" w14:textId="77777777" w:rsidR="0075460A" w:rsidRPr="00C1097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6820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0E487D57" w14:textId="6BF802CE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091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19CD0656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  <w:hideMark/>
          </w:tcPr>
          <w:p w14:paraId="474E1B66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Öğrencilere Yönelik Uyum Etkinliğine Katılım Oranı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A7DF8F1" w14:textId="31B1104B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DC3E3B4" w14:textId="1D3E3EB6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F036C66" w14:textId="4F1DCB92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78" w:type="dxa"/>
            <w:shd w:val="clear" w:color="auto" w:fill="FFFFFF" w:themeFill="background1"/>
          </w:tcPr>
          <w:p w14:paraId="183DCA66" w14:textId="4C790AAD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92028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158A614E" w14:textId="77777777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606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11625036" w14:textId="78C3B44A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2185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FFFFF" w:themeFill="background1"/>
          </w:tcPr>
          <w:p w14:paraId="74120D1A" w14:textId="77777777" w:rsidR="0075460A" w:rsidRPr="00C1097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585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738D9654" w14:textId="4349C987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6515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28468D3E" w14:textId="77777777" w:rsidTr="001A4274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6978C16B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Öğrenme Yönetim Sistemlerinin Kullanımına Yönelik Öğrenci Memnuniyet Oranı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8A11E34" w14:textId="1DD5007B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3,62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3810A627" w14:textId="587D46AE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3,65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71C30A45" w14:textId="11B85592" w:rsidR="0075460A" w:rsidRPr="00A76815" w:rsidRDefault="003E688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3,73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3E314AA5" w14:textId="483D5133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2291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04096AFF" w14:textId="77777777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5120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26DECAE" w14:textId="785A5DF3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8137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47D974A" w14:textId="77777777" w:rsidR="0075460A" w:rsidRPr="00C1097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60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2121C9C7" w14:textId="6A5B4AFB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6031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21450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44CDBAC2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  <w:hideMark/>
          </w:tcPr>
          <w:p w14:paraId="35A554F9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Öğrenme Yönetim Sistemlerinin Kullanımına Yönelik Öğretim Elemanı Memnuniyet Oranı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2B998F2" w14:textId="77777777" w:rsidR="0075460A" w:rsidRPr="007A657E" w:rsidRDefault="0075460A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657E">
              <w:t>…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52D3024" w14:textId="77777777" w:rsidR="0075460A" w:rsidRPr="007A657E" w:rsidRDefault="0075460A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657E">
              <w:t>…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19C9FB4" w14:textId="27BBDC8E" w:rsidR="0075460A" w:rsidRPr="00A76815" w:rsidRDefault="00B616BB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</w:t>
            </w:r>
          </w:p>
        </w:tc>
        <w:tc>
          <w:tcPr>
            <w:tcW w:w="1378" w:type="dxa"/>
            <w:shd w:val="clear" w:color="auto" w:fill="FFFFFF" w:themeFill="background1"/>
          </w:tcPr>
          <w:p w14:paraId="541509F0" w14:textId="77777777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255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462B1966" w14:textId="11319E4C" w:rsidR="0075460A" w:rsidRPr="007E3F54" w:rsidRDefault="00000000" w:rsidP="00D831A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01155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0A7B94C" w14:textId="7E7A3664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7126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FFFFF" w:themeFill="background1"/>
          </w:tcPr>
          <w:p w14:paraId="091484E7" w14:textId="77777777" w:rsidR="0075460A" w:rsidRPr="00C1097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36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733B4B89" w14:textId="0ACCBB8C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251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  <w:tr w:rsidR="0075460A" w:rsidRPr="00A76815" w14:paraId="251E425A" w14:textId="77777777" w:rsidTr="001A4274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0C63548C" w14:textId="77777777" w:rsidR="0075460A" w:rsidRPr="00A76815" w:rsidRDefault="0075460A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left"/>
              <w:rPr>
                <w:b w:val="0"/>
                <w:bCs w:val="0"/>
              </w:rPr>
            </w:pPr>
            <w:r w:rsidRPr="00A76815">
              <w:rPr>
                <w:b w:val="0"/>
                <w:bCs w:val="0"/>
              </w:rPr>
              <w:t>Mezun Memnuniyet Oranı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9AF3255" w14:textId="77777777" w:rsidR="0075460A" w:rsidRPr="00A76815" w:rsidRDefault="0075460A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6815">
              <w:t>…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312ADEEA" w14:textId="77777777" w:rsidR="0075460A" w:rsidRPr="00A76815" w:rsidRDefault="0075460A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6815">
              <w:t>…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4B69065" w14:textId="2CEA59EE" w:rsidR="0075460A" w:rsidRPr="00A76815" w:rsidRDefault="001F69CC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3,95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620A4F7E" w14:textId="44080B2F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32476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69CC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Artan</w:t>
            </w:r>
          </w:p>
          <w:p w14:paraId="40987E1F" w14:textId="77777777" w:rsidR="0075460A" w:rsidRPr="007E3F54" w:rsidRDefault="00000000" w:rsidP="00D831A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323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ACE6747" w14:textId="352B53F0" w:rsidR="0075460A" w:rsidRPr="007E3F54" w:rsidRDefault="00000000" w:rsidP="00D83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173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7E3F54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5460A" w:rsidRPr="007E3F54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9F8B6B3" w14:textId="71C31B6E" w:rsidR="0075460A" w:rsidRPr="00C1097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86592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69C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C1097A">
              <w:rPr>
                <w:sz w:val="18"/>
                <w:szCs w:val="18"/>
              </w:rPr>
              <w:t>Evet</w:t>
            </w:r>
          </w:p>
          <w:p w14:paraId="7585B283" w14:textId="77777777" w:rsidR="0075460A" w:rsidRPr="00C1097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6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C109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C1097A">
              <w:rPr>
                <w:sz w:val="18"/>
                <w:szCs w:val="18"/>
              </w:rPr>
              <w:t>Hayır</w:t>
            </w:r>
          </w:p>
        </w:tc>
      </w:tr>
    </w:tbl>
    <w:p w14:paraId="4D38D9E1" w14:textId="23FDF478" w:rsidR="00254F41" w:rsidRPr="00254F41" w:rsidRDefault="00254F41" w:rsidP="00254F41">
      <w:pPr>
        <w:spacing w:line="240" w:lineRule="auto"/>
        <w:rPr>
          <w:color w:val="C00000"/>
        </w:rPr>
      </w:pPr>
      <w:r w:rsidRPr="00254F41">
        <w:rPr>
          <w:color w:val="C00000"/>
        </w:rPr>
        <w:t>* Akademik Birimler tarafından doldurulacak</w:t>
      </w:r>
    </w:p>
    <w:p w14:paraId="6CEEC050" w14:textId="34CD90CD" w:rsidR="006D71CD" w:rsidRPr="003831C6" w:rsidRDefault="006D71CD" w:rsidP="007E3F54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1E54AD3C" w14:textId="4CDE3E1B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proofErr w:type="gramStart"/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3013CE">
        <w:rPr>
          <w:b/>
          <w:bCs/>
        </w:rPr>
        <w:t xml:space="preserve"> </w:t>
      </w:r>
      <w:r w:rsidR="003013CE" w:rsidRPr="003013CE">
        <w:t>Program</w:t>
      </w:r>
      <w:proofErr w:type="gramEnd"/>
      <w:r w:rsidR="003013CE" w:rsidRPr="003013CE">
        <w:t xml:space="preserve"> kontenjanlarının tercih doluluk oranının %100 düzeyinde korunması, ders bilgi paketlerine erişim oranının %100 olması ve eğitim-öğretim faaliyet hedefleri gerçekleşme oranının %100 seyretmesi eğitim süreçlerinin planlı yürütüldüğünü göstermektedir. Öğrencilerin eğitim-öğretim ortamlarına memnuniyetinde artış (82,25→84,25) ve öğrenci uyum etkinliğine katılımın yükselmesi (71→100) iyileştirme döngüsünün çalıştığına işaret etmektedir.</w:t>
      </w:r>
    </w:p>
    <w:p w14:paraId="31868720" w14:textId="459CE707" w:rsidR="006D71CD" w:rsidRPr="003013CE" w:rsidRDefault="006D71CD" w:rsidP="006D71CD">
      <w:pPr>
        <w:spacing w:line="240" w:lineRule="auto"/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 w:rsidR="003013CE">
        <w:rPr>
          <w:b/>
          <w:bCs/>
        </w:rPr>
        <w:t>Y</w:t>
      </w:r>
      <w:r w:rsidR="003013CE" w:rsidRPr="003831C6">
        <w:rPr>
          <w:b/>
          <w:bCs/>
        </w:rPr>
        <w:t>önler</w:t>
      </w:r>
      <w:r w:rsidR="003013CE">
        <w:rPr>
          <w:b/>
          <w:bCs/>
        </w:rPr>
        <w:t>:</w:t>
      </w:r>
      <w:r w:rsidR="007A657E">
        <w:rPr>
          <w:b/>
          <w:bCs/>
        </w:rPr>
        <w:t xml:space="preserve"> </w:t>
      </w:r>
      <w:r w:rsidR="003013CE" w:rsidRPr="003013CE">
        <w:t>Akredite program sayısının halen 0 olması (başvuru/saha ziyareti yapılmış olsa da) çıktının henüz sonuçlanmadığını göstermektedir</w:t>
      </w:r>
      <w:r w:rsidR="007A657E">
        <w:t xml:space="preserve"> ve </w:t>
      </w:r>
      <w:proofErr w:type="spellStart"/>
      <w:r w:rsidR="007A657E">
        <w:t>FTRAD’den</w:t>
      </w:r>
      <w:proofErr w:type="spellEnd"/>
      <w:r w:rsidR="007A657E">
        <w:t xml:space="preserve"> sonuç raporu beklenmektedir.</w:t>
      </w:r>
      <w:r w:rsidR="001F69CC">
        <w:t xml:space="preserve"> Mezunlara yönelik memnuniyet anketinin düzenli yapılması gerekmektedir.</w:t>
      </w:r>
    </w:p>
    <w:p w14:paraId="10FAB689" w14:textId="3294F462" w:rsidR="006D71CD" w:rsidRDefault="006D71CD" w:rsidP="007A657E">
      <w:pPr>
        <w:spacing w:line="240" w:lineRule="auto"/>
      </w:pPr>
      <w:r w:rsidRPr="003831C6">
        <w:rPr>
          <w:b/>
          <w:bCs/>
        </w:rPr>
        <w:t>İyileştirme Önerileri/</w:t>
      </w:r>
      <w:r w:rsidR="003013CE" w:rsidRPr="003831C6">
        <w:rPr>
          <w:b/>
          <w:bCs/>
        </w:rPr>
        <w:t>Aksiyonlar</w:t>
      </w:r>
      <w:r w:rsidR="003013CE">
        <w:rPr>
          <w:b/>
          <w:bCs/>
        </w:rPr>
        <w:t xml:space="preserve">: </w:t>
      </w:r>
      <w:r w:rsidR="003013CE" w:rsidRPr="003013CE">
        <w:t xml:space="preserve">Akreditasyon süreci için sonuç beklenirken, olası bulgulara hazırlık amacıyla kanıt yönetimi ve PUKÖ izlem tabloları güncel tutulmalıdır. </w:t>
      </w:r>
      <w:r w:rsidR="001F69CC">
        <w:t>Mezunlara yönelik memnuniyet anketinin düzenli yapılması gerekmektedir.</w:t>
      </w:r>
    </w:p>
    <w:p w14:paraId="14E44CCA" w14:textId="77777777" w:rsidR="00BA16E3" w:rsidRPr="00A76815" w:rsidRDefault="00BA16E3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</w:pPr>
    </w:p>
    <w:p w14:paraId="06033EE9" w14:textId="3A480838" w:rsidR="00BA16E3" w:rsidRDefault="00BA16E3" w:rsidP="00C85DF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" w:hanging="10"/>
      </w:pPr>
      <w:r w:rsidRPr="00F0750A">
        <w:rPr>
          <w:b/>
          <w:bCs/>
        </w:rPr>
        <w:t xml:space="preserve">2.0 İdari ve Destek Hizmetleri </w:t>
      </w:r>
      <w:r w:rsidR="00D831A6">
        <w:rPr>
          <w:b/>
          <w:bCs/>
        </w:rPr>
        <w:t>Süreci</w:t>
      </w:r>
    </w:p>
    <w:tbl>
      <w:tblPr>
        <w:tblStyle w:val="DzTablo1"/>
        <w:tblW w:w="9835" w:type="dxa"/>
        <w:tblLook w:val="04A0" w:firstRow="1" w:lastRow="0" w:firstColumn="1" w:lastColumn="0" w:noHBand="0" w:noVBand="1"/>
      </w:tblPr>
      <w:tblGrid>
        <w:gridCol w:w="4453"/>
        <w:gridCol w:w="869"/>
        <w:gridCol w:w="869"/>
        <w:gridCol w:w="869"/>
        <w:gridCol w:w="1322"/>
        <w:gridCol w:w="1453"/>
      </w:tblGrid>
      <w:tr w:rsidR="0075460A" w:rsidRPr="00F0750A" w14:paraId="3F0AFBB9" w14:textId="77777777" w:rsidTr="001A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D9D9D9" w:themeFill="background1" w:themeFillShade="D9"/>
            <w:vAlign w:val="center"/>
            <w:hideMark/>
          </w:tcPr>
          <w:p w14:paraId="45912C23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F0750A">
              <w:lastRenderedPageBreak/>
              <w:t>Gösterge Adı</w:t>
            </w:r>
          </w:p>
        </w:tc>
        <w:tc>
          <w:tcPr>
            <w:tcW w:w="752" w:type="dxa"/>
            <w:shd w:val="clear" w:color="auto" w:fill="D9D9D9" w:themeFill="background1" w:themeFillShade="D9"/>
            <w:vAlign w:val="center"/>
            <w:hideMark/>
          </w:tcPr>
          <w:p w14:paraId="6D571D18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2040E84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2024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  <w:hideMark/>
          </w:tcPr>
          <w:p w14:paraId="30ADADE7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2025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  <w:hideMark/>
          </w:tcPr>
          <w:p w14:paraId="11F5497E" w14:textId="453D44BF" w:rsidR="0075460A" w:rsidRPr="00C85DF1" w:rsidRDefault="00C85DF1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85DF1">
              <w:rPr>
                <w:color w:val="000000" w:themeColor="text1"/>
              </w:rPr>
              <w:t>Değişim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  <w:hideMark/>
          </w:tcPr>
          <w:p w14:paraId="4E200FCD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50" w:firstLine="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İyileştirme İhtiyacı</w:t>
            </w:r>
          </w:p>
        </w:tc>
      </w:tr>
      <w:tr w:rsidR="00FC4601" w:rsidRPr="00F0750A" w14:paraId="1A312FE3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  <w:vAlign w:val="center"/>
            <w:hideMark/>
          </w:tcPr>
          <w:p w14:paraId="47DF28F4" w14:textId="77777777" w:rsidR="00FC4601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</w:pPr>
            <w:r w:rsidRPr="00F0750A">
              <w:rPr>
                <w:b w:val="0"/>
                <w:bCs w:val="0"/>
              </w:rPr>
              <w:t xml:space="preserve">Bütçe Gerçekleşme Oranı (%) </w:t>
            </w:r>
          </w:p>
          <w:p w14:paraId="2367B04A" w14:textId="0FCD0901" w:rsidR="00FC4601" w:rsidRPr="00F0750A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254F41">
              <w:rPr>
                <w:b w:val="0"/>
                <w:bCs w:val="0"/>
                <w:sz w:val="22"/>
                <w:szCs w:val="22"/>
              </w:rPr>
              <w:t xml:space="preserve">(Bütçe kullanan </w:t>
            </w:r>
            <w:r w:rsidRPr="00FC4601">
              <w:rPr>
                <w:b w:val="0"/>
                <w:bCs w:val="0"/>
                <w:sz w:val="22"/>
                <w:szCs w:val="22"/>
              </w:rPr>
              <w:t>birimler bu kısmı</w:t>
            </w:r>
            <w:r w:rsidRPr="00254F41">
              <w:rPr>
                <w:b w:val="0"/>
                <w:bCs w:val="0"/>
                <w:sz w:val="22"/>
                <w:szCs w:val="22"/>
              </w:rPr>
              <w:t xml:space="preserve"> dolduracaktır)</w:t>
            </w:r>
          </w:p>
        </w:tc>
        <w:tc>
          <w:tcPr>
            <w:tcW w:w="752" w:type="dxa"/>
            <w:shd w:val="clear" w:color="auto" w:fill="FFFFFF" w:themeFill="background1"/>
            <w:vAlign w:val="center"/>
            <w:hideMark/>
          </w:tcPr>
          <w:p w14:paraId="5BE2D6AE" w14:textId="0280B00A" w:rsidR="00FC4601" w:rsidRPr="00F0750A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%98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852BC36" w14:textId="51C05220" w:rsidR="00FC4601" w:rsidRPr="00F0750A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%98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090B25C8" w14:textId="691FDEF2" w:rsidR="00FC4601" w:rsidRPr="00F0750A" w:rsidRDefault="00FC4601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%98</w:t>
            </w:r>
          </w:p>
        </w:tc>
        <w:tc>
          <w:tcPr>
            <w:tcW w:w="1353" w:type="dxa"/>
            <w:shd w:val="clear" w:color="auto" w:fill="FFFFFF" w:themeFill="background1"/>
          </w:tcPr>
          <w:p w14:paraId="0151B71A" w14:textId="77777777" w:rsidR="00FC4601" w:rsidRPr="00C85DF1" w:rsidRDefault="00000000" w:rsidP="00FC460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804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601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C4601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36EA02FD" w14:textId="10D3512D" w:rsidR="00FC4601" w:rsidRPr="00C85DF1" w:rsidRDefault="00000000" w:rsidP="00FC460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586015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460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FC4601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BB52C0C" w14:textId="4A8173A2" w:rsidR="00FC4601" w:rsidRPr="00C85DF1" w:rsidRDefault="00000000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3930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601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C4601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FFFFF" w:themeFill="background1"/>
          </w:tcPr>
          <w:p w14:paraId="5CA4D6CF" w14:textId="77777777" w:rsidR="00FC4601" w:rsidRPr="00AD442A" w:rsidRDefault="00000000" w:rsidP="00FC460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24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601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C4601" w:rsidRPr="00AD442A">
              <w:rPr>
                <w:sz w:val="18"/>
                <w:szCs w:val="18"/>
              </w:rPr>
              <w:t>Evet</w:t>
            </w:r>
          </w:p>
          <w:p w14:paraId="3AD1B59E" w14:textId="77777777" w:rsidR="00FC4601" w:rsidRPr="00AD442A" w:rsidRDefault="00000000" w:rsidP="00FC4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 w:hanging="2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62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601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4601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12673BF5" w14:textId="77777777" w:rsidTr="001A4274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2F2F2" w:themeFill="background1" w:themeFillShade="F2"/>
            <w:vAlign w:val="center"/>
            <w:hideMark/>
          </w:tcPr>
          <w:p w14:paraId="6C06E7DC" w14:textId="2EEC8F4B" w:rsidR="005D59A9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Öz Gelirlerin Toplam Bütçe Gelirlerine Oranı (%)</w:t>
            </w:r>
            <w:r w:rsidR="00254F41">
              <w:rPr>
                <w:b w:val="0"/>
                <w:bCs w:val="0"/>
              </w:rPr>
              <w:t xml:space="preserve"> </w:t>
            </w:r>
            <w:r w:rsidR="005D59A9" w:rsidRPr="00FC4601">
              <w:rPr>
                <w:b w:val="0"/>
                <w:bCs w:val="0"/>
                <w:sz w:val="22"/>
                <w:szCs w:val="22"/>
              </w:rPr>
              <w:t xml:space="preserve">(Bütçe kullanan birimler </w:t>
            </w:r>
            <w:r w:rsidR="00254F41" w:rsidRPr="00FC4601">
              <w:rPr>
                <w:b w:val="0"/>
                <w:bCs w:val="0"/>
                <w:sz w:val="22"/>
                <w:szCs w:val="22"/>
              </w:rPr>
              <w:t>tarafından</w:t>
            </w:r>
            <w:r w:rsidR="005D59A9" w:rsidRPr="00FC4601">
              <w:rPr>
                <w:b w:val="0"/>
                <w:bCs w:val="0"/>
                <w:sz w:val="22"/>
                <w:szCs w:val="22"/>
              </w:rPr>
              <w:t xml:space="preserve"> doldur</w:t>
            </w:r>
            <w:r w:rsidR="00254F41" w:rsidRPr="00FC4601">
              <w:rPr>
                <w:b w:val="0"/>
                <w:bCs w:val="0"/>
                <w:sz w:val="22"/>
                <w:szCs w:val="22"/>
              </w:rPr>
              <w:t>ul</w:t>
            </w:r>
            <w:r w:rsidR="005D59A9" w:rsidRPr="00FC4601">
              <w:rPr>
                <w:b w:val="0"/>
                <w:bCs w:val="0"/>
                <w:sz w:val="22"/>
                <w:szCs w:val="22"/>
              </w:rPr>
              <w:t>acaktır)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  <w:hideMark/>
          </w:tcPr>
          <w:p w14:paraId="5FF9DF4D" w14:textId="5162786A" w:rsidR="0075460A" w:rsidRPr="00F0750A" w:rsidRDefault="00FC4601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FF87AE5" w14:textId="2610243B" w:rsidR="0075460A" w:rsidRPr="00F0750A" w:rsidRDefault="00FC4601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4A8F6893" w14:textId="0B51355D" w:rsidR="0075460A" w:rsidRPr="00F0750A" w:rsidRDefault="000311D9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3CB2D68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46990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6499B643" w14:textId="4B32A07E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381414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1D9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AABB0E1" w14:textId="77F20D1E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6658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4DDF6567" w14:textId="77777777" w:rsidR="0075460A" w:rsidRPr="00AD442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745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0E41EE7F" w14:textId="76DCA13D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3585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1D9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0B0C8FF7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  <w:vAlign w:val="center"/>
            <w:hideMark/>
          </w:tcPr>
          <w:p w14:paraId="325FD520" w14:textId="77777777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Kişi Başına Düşen Eğitim Oranı (</w:t>
            </w:r>
            <w:proofErr w:type="spellStart"/>
            <w:r w:rsidRPr="00F0750A">
              <w:rPr>
                <w:b w:val="0"/>
                <w:bCs w:val="0"/>
              </w:rPr>
              <w:t>Kişi×Saat</w:t>
            </w:r>
            <w:proofErr w:type="spellEnd"/>
            <w:r w:rsidRPr="00F0750A">
              <w:rPr>
                <w:b w:val="0"/>
                <w:bCs w:val="0"/>
              </w:rPr>
              <w:t xml:space="preserve"> / </w:t>
            </w:r>
            <w:r w:rsidRPr="007A657E">
              <w:rPr>
                <w:b w:val="0"/>
                <w:bCs w:val="0"/>
              </w:rPr>
              <w:t>Toplam İdari Çalışan)</w:t>
            </w:r>
          </w:p>
        </w:tc>
        <w:tc>
          <w:tcPr>
            <w:tcW w:w="752" w:type="dxa"/>
            <w:shd w:val="clear" w:color="auto" w:fill="FFFFFF" w:themeFill="background1"/>
            <w:vAlign w:val="center"/>
            <w:hideMark/>
          </w:tcPr>
          <w:p w14:paraId="21800B7D" w14:textId="45E00CAA" w:rsidR="0075460A" w:rsidRPr="00F0750A" w:rsidRDefault="00B616BB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456C3D" w14:textId="3458FFC3" w:rsidR="0075460A" w:rsidRPr="00F0750A" w:rsidRDefault="00B616BB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2A5631FC" w14:textId="0B66CD89" w:rsidR="0075460A" w:rsidRPr="00F0750A" w:rsidRDefault="00B616BB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53" w:type="dxa"/>
            <w:shd w:val="clear" w:color="auto" w:fill="FFFFFF" w:themeFill="background1"/>
          </w:tcPr>
          <w:p w14:paraId="44E46B13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1226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09EC844C" w14:textId="3F0E0AA8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98289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47C85182" w14:textId="519BFEDF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2076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FFFFF" w:themeFill="background1"/>
          </w:tcPr>
          <w:p w14:paraId="7446D7E7" w14:textId="77777777" w:rsidR="0075460A" w:rsidRPr="00AD442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02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5CD5A44A" w14:textId="72FC7CAA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15959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65BB41EE" w14:textId="77777777" w:rsidTr="001A4274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2F2F2" w:themeFill="background1" w:themeFillShade="F2"/>
            <w:vAlign w:val="center"/>
            <w:hideMark/>
          </w:tcPr>
          <w:p w14:paraId="7BFBAB7A" w14:textId="2F08A318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Eğitim Planı Gerçekleşme Oranı (%)</w:t>
            </w:r>
            <w:r w:rsidR="009A5CDA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(Personel Daire Başkanlığı tarafından doldurulacaktır.)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  <w:hideMark/>
          </w:tcPr>
          <w:p w14:paraId="00EE62BB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44E59B4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5CD429F4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2F2F2" w:themeFill="background1" w:themeFillShade="F2"/>
            <w:hideMark/>
          </w:tcPr>
          <w:p w14:paraId="56AE2823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5429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72469C0F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429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525A5998" w14:textId="19DDD806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807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06519AB1" w14:textId="77777777" w:rsidR="0075460A" w:rsidRPr="00AD442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0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03A82C61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14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042F9B40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  <w:vAlign w:val="center"/>
            <w:hideMark/>
          </w:tcPr>
          <w:p w14:paraId="5BDD263E" w14:textId="4C457E77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Hizmet İçi Eğitime Katılanların Memnuniyet Oranı (%)</w:t>
            </w:r>
            <w:r w:rsidR="009A5CDA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(Personel Daire Başkanlığı tarafından doldurulacaktır.)</w:t>
            </w:r>
          </w:p>
        </w:tc>
        <w:tc>
          <w:tcPr>
            <w:tcW w:w="752" w:type="dxa"/>
            <w:shd w:val="clear" w:color="auto" w:fill="FFFFFF" w:themeFill="background1"/>
            <w:vAlign w:val="center"/>
            <w:hideMark/>
          </w:tcPr>
          <w:p w14:paraId="4E11101C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FA3D81C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4BA6B77C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FFFFF" w:themeFill="background1"/>
          </w:tcPr>
          <w:p w14:paraId="6AAE4AE6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4683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3B7C5111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1497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55DA0010" w14:textId="2B3EC827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682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FFFFF" w:themeFill="background1"/>
          </w:tcPr>
          <w:p w14:paraId="106136BE" w14:textId="77777777" w:rsidR="0075460A" w:rsidRPr="00AD442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449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7C7DE10D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594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1BBC39C4" w14:textId="77777777" w:rsidTr="001A4274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2F2F2" w:themeFill="background1" w:themeFillShade="F2"/>
            <w:vAlign w:val="center"/>
            <w:hideMark/>
          </w:tcPr>
          <w:p w14:paraId="31638C8A" w14:textId="68D97C7D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Bilgi ve İletişim Güvenliği Rehberine Uyum Oranı (%)</w:t>
            </w:r>
            <w:r w:rsidR="00254F41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(Bilgi İşlem Daire Başkanlığı tarafından doldurulacaktır.)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  <w:hideMark/>
          </w:tcPr>
          <w:p w14:paraId="53135D01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8E3C528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450F688C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149CC668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9217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5D743CCD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7073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B2A949A" w14:textId="4F4D6714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269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62D21060" w14:textId="77777777" w:rsidR="0075460A" w:rsidRPr="00AD442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711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2FCB0CF1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5589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180BC7BB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  <w:vAlign w:val="center"/>
            <w:hideMark/>
          </w:tcPr>
          <w:p w14:paraId="1F00E13B" w14:textId="22105D56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Satın Alma İşlemlerinden Memnuniyet Oranı (%)</w:t>
            </w:r>
            <w:r w:rsidR="00254F41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(Satın alma yapan birimler tarafından doldurulacaktır.)</w:t>
            </w:r>
          </w:p>
        </w:tc>
        <w:tc>
          <w:tcPr>
            <w:tcW w:w="752" w:type="dxa"/>
            <w:shd w:val="clear" w:color="auto" w:fill="FFFFFF" w:themeFill="background1"/>
            <w:vAlign w:val="center"/>
            <w:hideMark/>
          </w:tcPr>
          <w:p w14:paraId="7FCD63C7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79D736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2E41E74B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FFFFF" w:themeFill="background1"/>
          </w:tcPr>
          <w:p w14:paraId="3AC37F93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6730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790201C4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1789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152F653" w14:textId="5D0AB476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82882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FFFFF" w:themeFill="background1"/>
          </w:tcPr>
          <w:p w14:paraId="33C67D50" w14:textId="77777777" w:rsidR="0075460A" w:rsidRPr="00AD442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73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60C24632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658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08A44AC5" w14:textId="77777777" w:rsidTr="001A427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2F2F2" w:themeFill="background1" w:themeFillShade="F2"/>
            <w:vAlign w:val="center"/>
            <w:hideMark/>
          </w:tcPr>
          <w:p w14:paraId="3A404AC2" w14:textId="626399CE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Kütüphane Kullanıcılarının Memnuniyet Oranı (%)</w:t>
            </w:r>
            <w:r w:rsidR="00254F41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(Kütüphane ve Dokümantasyon Daire Başkanlığı tarafından doldurulacaktır.)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  <w:hideMark/>
          </w:tcPr>
          <w:p w14:paraId="4F80C5B3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A2D39F9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5415C60B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6E87A96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8506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1FB37BB3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1420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25B83DD" w14:textId="439D4623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11554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553C63C0" w14:textId="77777777" w:rsidR="0075460A" w:rsidRPr="00AD442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0536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08CBAC79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405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4951C96F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  <w:vAlign w:val="center"/>
            <w:hideMark/>
          </w:tcPr>
          <w:p w14:paraId="21D50C82" w14:textId="038A21C1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Öğrenci Başına Düşen Basılı Kitap Sayısı</w:t>
            </w:r>
            <w:r w:rsidR="009A5CDA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(Kütüphane ve Dokümantasyon Daire Başkanlığı tarafından doldurulacaktır.)</w:t>
            </w:r>
          </w:p>
        </w:tc>
        <w:tc>
          <w:tcPr>
            <w:tcW w:w="752" w:type="dxa"/>
            <w:shd w:val="clear" w:color="auto" w:fill="FFFFFF" w:themeFill="background1"/>
            <w:vAlign w:val="center"/>
            <w:hideMark/>
          </w:tcPr>
          <w:p w14:paraId="054D9FC3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F6A8BA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4AB3937A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FFFFF" w:themeFill="background1"/>
          </w:tcPr>
          <w:p w14:paraId="76BBCEF3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6298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1DFF3B63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3692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662D9A17" w14:textId="63960939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0915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FFFFF" w:themeFill="background1"/>
          </w:tcPr>
          <w:p w14:paraId="2A98FE5B" w14:textId="77777777" w:rsidR="0075460A" w:rsidRPr="00AD442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23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4A62BF4D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3426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6714DCE0" w14:textId="77777777" w:rsidTr="001A427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2F2F2" w:themeFill="background1" w:themeFillShade="F2"/>
            <w:vAlign w:val="center"/>
            <w:hideMark/>
          </w:tcPr>
          <w:p w14:paraId="61A986B5" w14:textId="0B174079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Öğrenci Başına Düşen Elektronik Kaynak Sayısı</w:t>
            </w:r>
            <w:r w:rsidR="009A5CDA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(Kütüphane ve Dokümantasyon Daire Başkanlığı tarafından doldurulacaktır.)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  <w:hideMark/>
          </w:tcPr>
          <w:p w14:paraId="3FA1B05C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8F794C3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0D12C06E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406670C0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0074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3500598F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0687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236CE94B" w14:textId="69787FCA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9637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152450C8" w14:textId="77777777" w:rsidR="0075460A" w:rsidRPr="00AD442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553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2D3BB82A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36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08EA04B3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  <w:vAlign w:val="center"/>
            <w:hideMark/>
          </w:tcPr>
          <w:p w14:paraId="266A715E" w14:textId="686A5CBA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İSG Eğitim Katılım Oranı (%)</w:t>
            </w:r>
            <w:r w:rsidR="009A5CDA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(İş Sağlığı ve Güvenliği Koordinatörlüğü tarafından doldurulacaktır.)</w:t>
            </w:r>
          </w:p>
        </w:tc>
        <w:tc>
          <w:tcPr>
            <w:tcW w:w="752" w:type="dxa"/>
            <w:shd w:val="clear" w:color="auto" w:fill="FFFFFF" w:themeFill="background1"/>
            <w:vAlign w:val="center"/>
            <w:hideMark/>
          </w:tcPr>
          <w:p w14:paraId="5C8BDD84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BDFDE5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1FC23E71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FFFFF" w:themeFill="background1"/>
          </w:tcPr>
          <w:p w14:paraId="1E1501A7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1811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26ED2648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043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9E23F74" w14:textId="72E25DFD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00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FFFFF" w:themeFill="background1"/>
          </w:tcPr>
          <w:p w14:paraId="30359C6A" w14:textId="77777777" w:rsidR="0075460A" w:rsidRPr="00AD442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60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13BE5C5D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556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4688F15C" w14:textId="77777777" w:rsidTr="001A427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2F2F2" w:themeFill="background1" w:themeFillShade="F2"/>
            <w:vAlign w:val="center"/>
            <w:hideMark/>
          </w:tcPr>
          <w:p w14:paraId="14C30140" w14:textId="07298EEA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Kaza Sıklık Oranı (KSO)</w:t>
            </w:r>
            <w:r w:rsidR="009A5CDA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(İş Sağlığı ve Güvenliği Koordinatörlüğü tarafından doldurulacaktır.)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  <w:hideMark/>
          </w:tcPr>
          <w:p w14:paraId="1813ACE6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5DCB352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3ED81A5E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7BA890B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9926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4A286A73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91538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0378703A" w14:textId="0B889692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438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54B6DCBE" w14:textId="77777777" w:rsidR="0075460A" w:rsidRPr="00AD442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68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063F5412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736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7F52278F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FFFFF" w:themeFill="background1"/>
            <w:vAlign w:val="center"/>
            <w:hideMark/>
          </w:tcPr>
          <w:p w14:paraId="0EA02074" w14:textId="11518EEE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>Yemekhane Hizmetlerinden Öğrenci Memnuniyet Oranı (%)</w:t>
            </w:r>
            <w:r w:rsidR="009A5CDA">
              <w:rPr>
                <w:b w:val="0"/>
                <w:bCs w:val="0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(Sağlık Kültür ve Spor Daire Başkanlığı tarafından doldurulacaktır.)</w:t>
            </w:r>
          </w:p>
        </w:tc>
        <w:tc>
          <w:tcPr>
            <w:tcW w:w="752" w:type="dxa"/>
            <w:shd w:val="clear" w:color="auto" w:fill="FFFFFF" w:themeFill="background1"/>
            <w:vAlign w:val="center"/>
            <w:hideMark/>
          </w:tcPr>
          <w:p w14:paraId="3009C74D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22FA18E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78556A1F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FFFFF" w:themeFill="background1"/>
          </w:tcPr>
          <w:p w14:paraId="5FF57B4D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1785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67881F2C" w14:textId="77777777" w:rsidR="009A5CDA" w:rsidRPr="00C85DF1" w:rsidRDefault="00000000" w:rsidP="009A5CD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2333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7FD5278A" w14:textId="6C20D1E5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6683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FFFFF" w:themeFill="background1"/>
          </w:tcPr>
          <w:p w14:paraId="48D82671" w14:textId="77777777" w:rsidR="0075460A" w:rsidRPr="00AD442A" w:rsidRDefault="00000000" w:rsidP="00454D2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785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27478F53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82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0750A" w14:paraId="095893BD" w14:textId="77777777" w:rsidTr="001A427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shd w:val="clear" w:color="auto" w:fill="F2F2F2" w:themeFill="background1" w:themeFillShade="F2"/>
            <w:vAlign w:val="center"/>
            <w:hideMark/>
          </w:tcPr>
          <w:p w14:paraId="0DC492F0" w14:textId="24EE3B3F" w:rsidR="0075460A" w:rsidRPr="00F075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b w:val="0"/>
                <w:bCs w:val="0"/>
              </w:rPr>
            </w:pPr>
            <w:r w:rsidRPr="00F0750A">
              <w:rPr>
                <w:b w:val="0"/>
                <w:bCs w:val="0"/>
              </w:rPr>
              <w:t xml:space="preserve">Üniversitenin Sağladığı </w:t>
            </w:r>
            <w:r w:rsidR="009A5CDA">
              <w:rPr>
                <w:b w:val="0"/>
                <w:bCs w:val="0"/>
              </w:rPr>
              <w:t xml:space="preserve">Yemek </w:t>
            </w:r>
            <w:r w:rsidRPr="00F0750A">
              <w:rPr>
                <w:b w:val="0"/>
                <w:bCs w:val="0"/>
              </w:rPr>
              <w:t>Burs</w:t>
            </w:r>
            <w:r w:rsidR="009A5CDA">
              <w:rPr>
                <w:b w:val="0"/>
                <w:bCs w:val="0"/>
              </w:rPr>
              <w:t>undan</w:t>
            </w:r>
            <w:r w:rsidRPr="00F0750A">
              <w:rPr>
                <w:b w:val="0"/>
                <w:bCs w:val="0"/>
              </w:rPr>
              <w:t xml:space="preserve"> Faydalanan Öğrenci Oranı </w:t>
            </w:r>
            <w:r w:rsidRPr="00254F41">
              <w:rPr>
                <w:b w:val="0"/>
                <w:bCs w:val="0"/>
                <w:sz w:val="22"/>
                <w:szCs w:val="22"/>
              </w:rPr>
              <w:t>(%)</w:t>
            </w:r>
            <w:r w:rsidR="00254F41" w:rsidRPr="00254F4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9A5CDA" w:rsidRPr="00254F41">
              <w:rPr>
                <w:b w:val="0"/>
                <w:bCs w:val="0"/>
                <w:sz w:val="22"/>
                <w:szCs w:val="22"/>
              </w:rPr>
              <w:t>(Sağlık Kültür ve Spor Daire Başkanlığı tarafından doldurulacaktır.)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  <w:hideMark/>
          </w:tcPr>
          <w:p w14:paraId="4945A993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0874293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3011B089" w14:textId="77777777" w:rsidR="0075460A" w:rsidRPr="00F0750A" w:rsidRDefault="0075460A" w:rsidP="00C8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50A">
              <w:t>…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2C31977E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0896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Artan</w:t>
            </w:r>
          </w:p>
          <w:p w14:paraId="058D79C5" w14:textId="77777777" w:rsidR="009A5CDA" w:rsidRPr="00C85DF1" w:rsidRDefault="00000000" w:rsidP="009A5CD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216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Değişmeyen</w:t>
            </w:r>
          </w:p>
          <w:p w14:paraId="31AE34EA" w14:textId="1F852880" w:rsidR="0075460A" w:rsidRPr="00C85DF1" w:rsidRDefault="00000000" w:rsidP="009A5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8348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DA" w:rsidRPr="00C85DF1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A5CDA" w:rsidRPr="00C85DF1">
              <w:rPr>
                <w:color w:val="000000" w:themeColor="text1"/>
                <w:sz w:val="18"/>
                <w:szCs w:val="18"/>
              </w:rPr>
              <w:t>Azalan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7DFE603B" w14:textId="77777777" w:rsidR="0075460A" w:rsidRPr="00AD442A" w:rsidRDefault="00000000" w:rsidP="00454D23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957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22BEB5FE" w14:textId="77777777" w:rsidR="0075460A" w:rsidRPr="00AD442A" w:rsidRDefault="00000000" w:rsidP="0045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810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</w:tbl>
    <w:p w14:paraId="36D91144" w14:textId="77777777" w:rsidR="006D71CD" w:rsidRPr="003831C6" w:rsidRDefault="006D71CD" w:rsidP="00254F41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4078416F" w14:textId="60D1EE81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>:</w:t>
      </w:r>
      <w:r w:rsidR="003013CE">
        <w:rPr>
          <w:b/>
          <w:bCs/>
        </w:rPr>
        <w:t xml:space="preserve"> </w:t>
      </w:r>
      <w:r w:rsidR="003013CE" w:rsidRPr="003013CE">
        <w:t>Bütçe gerçekleşme oranının %98 ile stabil olması ve kişi başına düşen eğitim oranının korunması (2) idari süreçlerde süreklilik olduğuna işaret etmektedir.</w:t>
      </w:r>
    </w:p>
    <w:p w14:paraId="60731018" w14:textId="5B476C2F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lastRenderedPageBreak/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</w:p>
    <w:p w14:paraId="393D6194" w14:textId="5E0E2C9A" w:rsidR="006D71CD" w:rsidRDefault="006D71CD" w:rsidP="006D71CD">
      <w:pPr>
        <w:spacing w:line="240" w:lineRule="auto"/>
        <w:jc w:val="left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</w:p>
    <w:p w14:paraId="562F1BE7" w14:textId="77777777" w:rsidR="009A5CDA" w:rsidRPr="00A76815" w:rsidRDefault="009A5CDA" w:rsidP="007A65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</w:pPr>
    </w:p>
    <w:p w14:paraId="789941C1" w14:textId="7F374EC2" w:rsidR="00BA16E3" w:rsidRPr="00A76815" w:rsidRDefault="00BA16E3" w:rsidP="00254F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" w:hanging="10"/>
      </w:pPr>
      <w:r w:rsidRPr="00FC40B3">
        <w:rPr>
          <w:b/>
          <w:bCs/>
        </w:rPr>
        <w:t>3.0 Dönüşüm</w:t>
      </w:r>
      <w:r w:rsidR="00D831A6">
        <w:rPr>
          <w:b/>
          <w:bCs/>
        </w:rPr>
        <w:t xml:space="preserve"> Süreci</w:t>
      </w:r>
    </w:p>
    <w:tbl>
      <w:tblPr>
        <w:tblStyle w:val="DzTablo1"/>
        <w:tblW w:w="9909" w:type="dxa"/>
        <w:tblLook w:val="04A0" w:firstRow="1" w:lastRow="0" w:firstColumn="1" w:lastColumn="0" w:noHBand="0" w:noVBand="1"/>
      </w:tblPr>
      <w:tblGrid>
        <w:gridCol w:w="4231"/>
        <w:gridCol w:w="969"/>
        <w:gridCol w:w="969"/>
        <w:gridCol w:w="849"/>
        <w:gridCol w:w="1367"/>
        <w:gridCol w:w="1524"/>
      </w:tblGrid>
      <w:tr w:rsidR="0075460A" w:rsidRPr="00FC40B3" w14:paraId="6A1186F6" w14:textId="77777777" w:rsidTr="001A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D9D9D9" w:themeFill="background1" w:themeFillShade="D9"/>
            <w:vAlign w:val="center"/>
            <w:hideMark/>
          </w:tcPr>
          <w:p w14:paraId="2A7C7BE8" w14:textId="77777777" w:rsidR="0075460A" w:rsidRPr="00B32F6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B32F6D">
              <w:t>Gösterge Adı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04AA3140" w14:textId="77777777" w:rsidR="0075460A" w:rsidRPr="00B32F6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2F6D">
              <w:t>2023</w:t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  <w:hideMark/>
          </w:tcPr>
          <w:p w14:paraId="1030200C" w14:textId="77777777" w:rsidR="0075460A" w:rsidRPr="00B32F6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2F6D">
              <w:t>2024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  <w:hideMark/>
          </w:tcPr>
          <w:p w14:paraId="214A1DE4" w14:textId="77777777" w:rsidR="0075460A" w:rsidRPr="00B32F6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2F6D">
              <w:t>2025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  <w:hideMark/>
          </w:tcPr>
          <w:p w14:paraId="336969C7" w14:textId="6361AD5E" w:rsidR="0075460A" w:rsidRPr="00254F41" w:rsidRDefault="00254F4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Değişim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5520E582" w14:textId="77777777" w:rsidR="0075460A" w:rsidRPr="00B32F6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2F6D">
              <w:t>İyileştirme İhtiyacı</w:t>
            </w:r>
          </w:p>
        </w:tc>
      </w:tr>
      <w:tr w:rsidR="0075460A" w:rsidRPr="00FC40B3" w14:paraId="2DA81917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vAlign w:val="center"/>
            <w:hideMark/>
          </w:tcPr>
          <w:p w14:paraId="3D738A4C" w14:textId="221962D1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C40B3">
              <w:rPr>
                <w:b w:val="0"/>
                <w:bCs w:val="0"/>
              </w:rPr>
              <w:t>Stratejik Plan Performans Göstergelerinin Gerçekleşme Oranı (%)</w:t>
            </w:r>
            <w:r w:rsidR="009A5CDA">
              <w:rPr>
                <w:b w:val="0"/>
                <w:bCs w:val="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48D53EA" w14:textId="23EE565E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882" w:type="dxa"/>
            <w:shd w:val="clear" w:color="auto" w:fill="FFFFFF" w:themeFill="background1"/>
            <w:vAlign w:val="center"/>
            <w:hideMark/>
          </w:tcPr>
          <w:p w14:paraId="0CD8E45E" w14:textId="73C1D6D0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82,5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77BDB200" w14:textId="39328974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99" w:type="dxa"/>
            <w:shd w:val="clear" w:color="auto" w:fill="FFFFFF" w:themeFill="background1"/>
          </w:tcPr>
          <w:p w14:paraId="694B8E21" w14:textId="475A6880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302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460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129885F2" w14:textId="664F99E1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108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74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4362B19F" w14:textId="0057555B" w:rsidR="0075460A" w:rsidRPr="00254F41" w:rsidRDefault="00000000" w:rsidP="00B3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3806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3C01469F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243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17FF0679" w14:textId="10FE8A52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9214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460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C40B3" w14:paraId="6EBF022C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  <w:vAlign w:val="center"/>
            <w:hideMark/>
          </w:tcPr>
          <w:p w14:paraId="24D7459F" w14:textId="77777777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7A657E">
              <w:rPr>
                <w:b w:val="0"/>
                <w:bCs w:val="0"/>
              </w:rPr>
              <w:t>İdari Faaliyet Hedefleri Gerçekleştirme Yüzdesi (YÖK/YÖKAK)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7196BC6D" w14:textId="1F880560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882" w:type="dxa"/>
            <w:shd w:val="clear" w:color="auto" w:fill="F2F2F2" w:themeFill="background1" w:themeFillShade="F2"/>
            <w:vAlign w:val="center"/>
            <w:hideMark/>
          </w:tcPr>
          <w:p w14:paraId="3EC78F5E" w14:textId="37EC3E9C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08D3E70A" w14:textId="5FA12D0D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FC62183" w14:textId="77777777" w:rsidR="00B32F6D" w:rsidRPr="00254F41" w:rsidRDefault="00000000" w:rsidP="00B32F6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134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3F00476D" w14:textId="4A6741C6" w:rsidR="00B32F6D" w:rsidRPr="00254F41" w:rsidRDefault="00000000" w:rsidP="00B32F6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37721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460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44530E99" w14:textId="08C0FA37" w:rsidR="0075460A" w:rsidRPr="00254F41" w:rsidRDefault="00000000" w:rsidP="00B3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595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30463D7E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274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11B1D82D" w14:textId="51898FCD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59614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C40B3" w14:paraId="5937EF01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vAlign w:val="center"/>
            <w:hideMark/>
          </w:tcPr>
          <w:p w14:paraId="30C34B4B" w14:textId="06B0D392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C40B3">
              <w:rPr>
                <w:b w:val="0"/>
                <w:bCs w:val="0"/>
              </w:rPr>
              <w:t>Öğrenci Kalite Elçilerine yönelik yapılan faaliyet sayısı</w:t>
            </w:r>
            <w:r w:rsidR="009A5CDA">
              <w:rPr>
                <w:b w:val="0"/>
                <w:bCs w:val="0"/>
              </w:rPr>
              <w:t xml:space="preserve"> (Akademik Birimler tarafından doldurulacaktır.)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F2C5915" w14:textId="225252CA" w:rsidR="0075460A" w:rsidRPr="00B616BB" w:rsidRDefault="00B616BB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BB"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center"/>
            <w:hideMark/>
          </w:tcPr>
          <w:p w14:paraId="7362567D" w14:textId="61557BB1" w:rsidR="0075460A" w:rsidRPr="00B616BB" w:rsidRDefault="00B616BB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16BB">
              <w:t>2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1E9CEDC7" w14:textId="298756C6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99" w:type="dxa"/>
            <w:shd w:val="clear" w:color="auto" w:fill="FFFFFF" w:themeFill="background1"/>
          </w:tcPr>
          <w:p w14:paraId="56337BFD" w14:textId="2C2F1C5D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95281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52F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10288230" w14:textId="77777777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5855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055AA238" w14:textId="7D1726C7" w:rsidR="0075460A" w:rsidRPr="00254F41" w:rsidRDefault="00000000" w:rsidP="00B3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688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FD4AD86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6555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6D11A6C6" w14:textId="7B1BC060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3287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C40B3" w14:paraId="00C53395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  <w:vAlign w:val="center"/>
            <w:hideMark/>
          </w:tcPr>
          <w:p w14:paraId="51D8DF57" w14:textId="77777777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C40B3">
              <w:rPr>
                <w:b w:val="0"/>
                <w:bCs w:val="0"/>
              </w:rPr>
              <w:t>Birim Süreç Performans Başarı Oranı (%)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07FCEE9E" w14:textId="29D6C4BB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98,53</w:t>
            </w:r>
          </w:p>
        </w:tc>
        <w:tc>
          <w:tcPr>
            <w:tcW w:w="882" w:type="dxa"/>
            <w:shd w:val="clear" w:color="auto" w:fill="F2F2F2" w:themeFill="background1" w:themeFillShade="F2"/>
            <w:vAlign w:val="center"/>
            <w:hideMark/>
          </w:tcPr>
          <w:p w14:paraId="0D5AC6FE" w14:textId="32E6911A" w:rsidR="0075460A" w:rsidRPr="00FC40B3" w:rsidRDefault="00FC460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86,58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6E90BC76" w14:textId="0DE725C6" w:rsidR="0075460A" w:rsidRPr="00FC40B3" w:rsidRDefault="007A657E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94,6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6ED605D6" w14:textId="6D682473" w:rsidR="00B32F6D" w:rsidRPr="00254F41" w:rsidRDefault="00000000" w:rsidP="00B32F6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8385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23AADB74" w14:textId="77777777" w:rsidR="00B32F6D" w:rsidRPr="00254F41" w:rsidRDefault="00000000" w:rsidP="00B32F6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1121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419AF1EE" w14:textId="6CB1BC97" w:rsidR="0075460A" w:rsidRPr="00254F41" w:rsidRDefault="00000000" w:rsidP="00B3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78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62C26137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304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5618641B" w14:textId="14C9FEA5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15810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C40B3" w14:paraId="6DE0B162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vAlign w:val="center"/>
            <w:hideMark/>
          </w:tcPr>
          <w:p w14:paraId="28589174" w14:textId="7F8FBE38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3A2333">
              <w:rPr>
                <w:b w:val="0"/>
                <w:bCs w:val="0"/>
              </w:rPr>
              <w:t>Riskleri</w:t>
            </w:r>
            <w:r w:rsidR="00490947" w:rsidRPr="003A2333">
              <w:rPr>
                <w:b w:val="0"/>
                <w:bCs w:val="0"/>
              </w:rPr>
              <w:t>n</w:t>
            </w:r>
            <w:r w:rsidRPr="003A2333">
              <w:rPr>
                <w:b w:val="0"/>
                <w:bCs w:val="0"/>
              </w:rPr>
              <w:t xml:space="preserve"> Gider</w:t>
            </w:r>
            <w:r w:rsidR="00490947" w:rsidRPr="003A2333">
              <w:rPr>
                <w:b w:val="0"/>
                <w:bCs w:val="0"/>
              </w:rPr>
              <w:t>il</w:t>
            </w:r>
            <w:r w:rsidRPr="003A2333">
              <w:rPr>
                <w:b w:val="0"/>
                <w:bCs w:val="0"/>
              </w:rPr>
              <w:t>me Oranı (%)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8D0DD11" w14:textId="647DC3CC" w:rsidR="0075460A" w:rsidRPr="00FC40B3" w:rsidRDefault="003A2333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882" w:type="dxa"/>
            <w:shd w:val="clear" w:color="auto" w:fill="FFFFFF" w:themeFill="background1"/>
            <w:vAlign w:val="center"/>
            <w:hideMark/>
          </w:tcPr>
          <w:p w14:paraId="2FBDB6EC" w14:textId="5BF7B796" w:rsidR="0075460A" w:rsidRPr="00FC40B3" w:rsidRDefault="003A2333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1C1F4085" w14:textId="43CE449E" w:rsidR="0075460A" w:rsidRPr="00FC40B3" w:rsidRDefault="003A2333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399" w:type="dxa"/>
            <w:shd w:val="clear" w:color="auto" w:fill="FFFFFF" w:themeFill="background1"/>
          </w:tcPr>
          <w:p w14:paraId="3B8F81DA" w14:textId="77777777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026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0B7563C3" w14:textId="2D3A0027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2215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33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68EB210A" w14:textId="3180E1F8" w:rsidR="00B32F6D" w:rsidRPr="00254F41" w:rsidRDefault="00000000" w:rsidP="00B32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332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  <w:p w14:paraId="75FAFE69" w14:textId="74F990D8" w:rsidR="0075460A" w:rsidRPr="00254F41" w:rsidRDefault="0075460A" w:rsidP="00AD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B09B67F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226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2EAAEA06" w14:textId="07C8B6B3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86827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A2333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C40B3" w14:paraId="2824F3D7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  <w:vAlign w:val="center"/>
            <w:hideMark/>
          </w:tcPr>
          <w:p w14:paraId="6001E832" w14:textId="06E41379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C40B3">
              <w:rPr>
                <w:b w:val="0"/>
                <w:bCs w:val="0"/>
              </w:rPr>
              <w:t>Akreditasyon Kapsamında Öz Değerlendirmeye Alınan Program Sayısı</w:t>
            </w:r>
            <w:r w:rsidR="00490947">
              <w:rPr>
                <w:b w:val="0"/>
                <w:bCs w:val="0"/>
              </w:rPr>
              <w:t xml:space="preserve"> </w:t>
            </w:r>
            <w:r w:rsidR="00490947" w:rsidRPr="00490947">
              <w:rPr>
                <w:b w:val="0"/>
                <w:bCs w:val="0"/>
                <w:sz w:val="20"/>
                <w:szCs w:val="20"/>
              </w:rPr>
              <w:t>(Akademik Birimler tarafından doldurulacaktır.)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4435C013" w14:textId="7F3F4A94" w:rsidR="0075460A" w:rsidRPr="00FC40B3" w:rsidRDefault="00C510D4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82" w:type="dxa"/>
            <w:shd w:val="clear" w:color="auto" w:fill="F2F2F2" w:themeFill="background1" w:themeFillShade="F2"/>
            <w:vAlign w:val="center"/>
            <w:hideMark/>
          </w:tcPr>
          <w:p w14:paraId="5D1660AF" w14:textId="0722D878" w:rsidR="0075460A" w:rsidRPr="00FC40B3" w:rsidRDefault="00C510D4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3E87F3DD" w14:textId="7F44CC3C" w:rsidR="0075460A" w:rsidRPr="00FC40B3" w:rsidRDefault="00C510D4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4ED6EB0F" w14:textId="1E98439E" w:rsidR="00B32F6D" w:rsidRPr="00254F41" w:rsidRDefault="00000000" w:rsidP="00B32F6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92117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510D4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26048F38" w14:textId="77777777" w:rsidR="00B32F6D" w:rsidRPr="00254F41" w:rsidRDefault="00000000" w:rsidP="00B32F6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0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00A33A68" w14:textId="17F718FC" w:rsidR="0075460A" w:rsidRPr="00254F41" w:rsidRDefault="00000000" w:rsidP="00B3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276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7127ADE3" w14:textId="0C0F761E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2409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510D4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1A46C5F4" w14:textId="6BC10D86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88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0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C40B3" w14:paraId="155FFD19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vAlign w:val="center"/>
            <w:hideMark/>
          </w:tcPr>
          <w:p w14:paraId="77C836EB" w14:textId="77777777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C40B3">
              <w:rPr>
                <w:b w:val="0"/>
                <w:bCs w:val="0"/>
              </w:rPr>
              <w:t>Kurum Kültürü Algı Düzeyi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6EFBEA5" w14:textId="087FABF9" w:rsidR="0075460A" w:rsidRPr="00FC40B3" w:rsidRDefault="00C510D4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3,97</w:t>
            </w:r>
          </w:p>
        </w:tc>
        <w:tc>
          <w:tcPr>
            <w:tcW w:w="882" w:type="dxa"/>
            <w:shd w:val="clear" w:color="auto" w:fill="FFFFFF" w:themeFill="background1"/>
            <w:vAlign w:val="center"/>
            <w:hideMark/>
          </w:tcPr>
          <w:p w14:paraId="4671A1B9" w14:textId="12B019F3" w:rsidR="0075460A" w:rsidRPr="00FC40B3" w:rsidRDefault="00C510D4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3,48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1056119F" w14:textId="3534A171" w:rsidR="0075460A" w:rsidRPr="00FC40B3" w:rsidRDefault="00C510D4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</w:t>
            </w:r>
            <w:r w:rsidR="00BE2C1B">
              <w:t>18</w:t>
            </w:r>
          </w:p>
        </w:tc>
        <w:tc>
          <w:tcPr>
            <w:tcW w:w="1399" w:type="dxa"/>
            <w:shd w:val="clear" w:color="auto" w:fill="FFFFFF" w:themeFill="background1"/>
          </w:tcPr>
          <w:p w14:paraId="0F9B1E88" w14:textId="77777777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7159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4CEF0526" w14:textId="77777777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26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50EECB51" w14:textId="1D7914B0" w:rsidR="0075460A" w:rsidRPr="00254F41" w:rsidRDefault="00000000" w:rsidP="00254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0497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C1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38B8017" w14:textId="6A5E26AA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7559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49BDE751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41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C40B3" w14:paraId="52772A0B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  <w:vAlign w:val="center"/>
            <w:hideMark/>
          </w:tcPr>
          <w:p w14:paraId="1E7D666D" w14:textId="77777777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C40B3">
              <w:rPr>
                <w:b w:val="0"/>
                <w:bCs w:val="0"/>
              </w:rPr>
              <w:t>Yapılan İç/Dış Kıyaslama Çalışma Sayısı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4BCF1BDE" w14:textId="0E9F195B" w:rsidR="0075460A" w:rsidRPr="00FC40B3" w:rsidRDefault="00C510D4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82" w:type="dxa"/>
            <w:shd w:val="clear" w:color="auto" w:fill="F2F2F2" w:themeFill="background1" w:themeFillShade="F2"/>
            <w:vAlign w:val="center"/>
            <w:hideMark/>
          </w:tcPr>
          <w:p w14:paraId="636CFD4C" w14:textId="4DE68DE5" w:rsidR="0075460A" w:rsidRPr="00FC40B3" w:rsidRDefault="00C510D4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673E2ACB" w14:textId="0958B0E0" w:rsidR="0075460A" w:rsidRPr="00FC40B3" w:rsidRDefault="007A657E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E3A774C" w14:textId="7CB9FD6E" w:rsidR="00B32F6D" w:rsidRPr="00254F41" w:rsidRDefault="00000000" w:rsidP="00B32F6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93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73FF5FB8" w14:textId="53726B7D" w:rsidR="00B32F6D" w:rsidRPr="00254F41" w:rsidRDefault="00000000" w:rsidP="00B32F6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97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56FC93F2" w14:textId="27081021" w:rsidR="0075460A" w:rsidRPr="00254F41" w:rsidRDefault="00000000" w:rsidP="00B3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9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3C80FF9B" w14:textId="7C510114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0403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BDAC2FD" w14:textId="75A9B596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56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FC40B3" w14:paraId="1F726A65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vAlign w:val="center"/>
            <w:hideMark/>
          </w:tcPr>
          <w:p w14:paraId="4094C26F" w14:textId="77777777" w:rsidR="0075460A" w:rsidRPr="00FC40B3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C40B3">
              <w:rPr>
                <w:b w:val="0"/>
                <w:bCs w:val="0"/>
              </w:rPr>
              <w:t>Yenilikçi ve Yaratıcı Düşünce Toplantı Sayısı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5F3FF62" w14:textId="33345070" w:rsidR="0075460A" w:rsidRPr="00FC40B3" w:rsidRDefault="002D2806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82" w:type="dxa"/>
            <w:shd w:val="clear" w:color="auto" w:fill="FFFFFF" w:themeFill="background1"/>
            <w:vAlign w:val="center"/>
            <w:hideMark/>
          </w:tcPr>
          <w:p w14:paraId="1C990B06" w14:textId="559BE18E" w:rsidR="0075460A" w:rsidRPr="00FC40B3" w:rsidRDefault="002D2806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3648B667" w14:textId="5D5E9EDC" w:rsidR="0075460A" w:rsidRPr="00FC40B3" w:rsidRDefault="002D2806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99" w:type="dxa"/>
            <w:shd w:val="clear" w:color="auto" w:fill="FFFFFF" w:themeFill="background1"/>
          </w:tcPr>
          <w:p w14:paraId="48347E95" w14:textId="58205355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59403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280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B32F6D" w:rsidRPr="00254F41">
              <w:rPr>
                <w:sz w:val="18"/>
                <w:szCs w:val="18"/>
              </w:rPr>
              <w:t>Artan</w:t>
            </w:r>
          </w:p>
          <w:p w14:paraId="20E8F1DF" w14:textId="77777777" w:rsidR="00B32F6D" w:rsidRPr="00254F41" w:rsidRDefault="00000000" w:rsidP="00B32F6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367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Değişmeyen</w:t>
            </w:r>
          </w:p>
          <w:p w14:paraId="1E8A635D" w14:textId="2393C664" w:rsidR="0075460A" w:rsidRPr="00254F41" w:rsidRDefault="00000000" w:rsidP="00B3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348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F6D" w:rsidRPr="00254F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F6D" w:rsidRPr="00254F41">
              <w:rPr>
                <w:sz w:val="18"/>
                <w:szCs w:val="18"/>
              </w:rPr>
              <w:t>Azalan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CABD761" w14:textId="77777777" w:rsidR="0075460A" w:rsidRPr="009E7539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96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9E75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5460A">
              <w:rPr>
                <w:sz w:val="20"/>
                <w:szCs w:val="20"/>
              </w:rPr>
              <w:t>Evet</w:t>
            </w:r>
          </w:p>
          <w:p w14:paraId="17728559" w14:textId="1486C34F" w:rsidR="0075460A" w:rsidRPr="00FC40B3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id w:val="-1782564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280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75460A">
              <w:rPr>
                <w:sz w:val="20"/>
                <w:szCs w:val="20"/>
              </w:rPr>
              <w:t>Hayır</w:t>
            </w:r>
          </w:p>
        </w:tc>
      </w:tr>
    </w:tbl>
    <w:p w14:paraId="5C00E1D8" w14:textId="0573DA59" w:rsidR="006D71CD" w:rsidRPr="003831C6" w:rsidRDefault="006D71CD" w:rsidP="00254F41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28E5093E" w14:textId="1E0896DB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3013CE" w:rsidRPr="003013CE">
        <w:t xml:space="preserve">Yenilikçi ve yaratıcı düşünce toplantı sayısının artması (2→6), dönüşüm ve kurumsal gelişim faaliyetlerinin </w:t>
      </w:r>
      <w:r w:rsidR="007A657E">
        <w:t xml:space="preserve">arttığını </w:t>
      </w:r>
      <w:r w:rsidR="003013CE" w:rsidRPr="003013CE">
        <w:t>göstermektedir.</w:t>
      </w:r>
    </w:p>
    <w:p w14:paraId="75A046F8" w14:textId="0070EFAB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7A657E">
        <w:t>Dönüşüm süreci kapsamında iyileştirme faaliyetleri arttırılabilir.</w:t>
      </w:r>
    </w:p>
    <w:p w14:paraId="48D2DD7C" w14:textId="6DD0D266" w:rsidR="003013CE" w:rsidRPr="003013CE" w:rsidRDefault="006D71CD" w:rsidP="003013CE">
      <w:pPr>
        <w:spacing w:line="240" w:lineRule="auto"/>
        <w:jc w:val="left"/>
        <w:rPr>
          <w:b/>
          <w:bCs/>
        </w:rPr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7A657E">
        <w:t>Dönüşüm süreci kapsamında iyileştirme faaliyetleri arttırılabilir.</w:t>
      </w:r>
    </w:p>
    <w:p w14:paraId="20CF81D2" w14:textId="5C87BD0E" w:rsidR="006D71CD" w:rsidRDefault="006D71CD" w:rsidP="006D71CD">
      <w:pPr>
        <w:spacing w:line="240" w:lineRule="auto"/>
        <w:jc w:val="left"/>
      </w:pPr>
    </w:p>
    <w:p w14:paraId="04F8E3D3" w14:textId="127BC80E" w:rsidR="00BA16E3" w:rsidRDefault="00BA16E3" w:rsidP="00254F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" w:hanging="10"/>
        <w:rPr>
          <w:b/>
          <w:bCs/>
        </w:rPr>
      </w:pPr>
      <w:r w:rsidRPr="00164D7D">
        <w:rPr>
          <w:b/>
          <w:bCs/>
        </w:rPr>
        <w:t>4.0 Araştırma ve Geliştirm</w:t>
      </w:r>
      <w:r w:rsidR="00D831A6">
        <w:rPr>
          <w:b/>
          <w:bCs/>
        </w:rPr>
        <w:t>e Süreci</w:t>
      </w:r>
    </w:p>
    <w:tbl>
      <w:tblPr>
        <w:tblStyle w:val="DzTablo1"/>
        <w:tblW w:w="9898" w:type="dxa"/>
        <w:tblLook w:val="04A0" w:firstRow="1" w:lastRow="0" w:firstColumn="1" w:lastColumn="0" w:noHBand="0" w:noVBand="1"/>
      </w:tblPr>
      <w:tblGrid>
        <w:gridCol w:w="4244"/>
        <w:gridCol w:w="979"/>
        <w:gridCol w:w="849"/>
        <w:gridCol w:w="849"/>
        <w:gridCol w:w="1457"/>
        <w:gridCol w:w="1520"/>
      </w:tblGrid>
      <w:tr w:rsidR="0075460A" w:rsidRPr="00164D7D" w14:paraId="74067242" w14:textId="77777777" w:rsidTr="001A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D9D9D9" w:themeFill="background1" w:themeFillShade="D9"/>
            <w:vAlign w:val="center"/>
            <w:hideMark/>
          </w:tcPr>
          <w:p w14:paraId="5B48B772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164D7D">
              <w:t>Gösterge Adı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0FB2672F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4D7D">
              <w:t>2023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14:paraId="4A2D3696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4D7D">
              <w:t>2024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  <w:hideMark/>
          </w:tcPr>
          <w:p w14:paraId="43940164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4D7D">
              <w:t>2025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  <w:hideMark/>
          </w:tcPr>
          <w:p w14:paraId="20063E8F" w14:textId="0FA4CE60" w:rsidR="0075460A" w:rsidRPr="00254F41" w:rsidRDefault="00254F4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54F41">
              <w:t>Değişim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  <w:hideMark/>
          </w:tcPr>
          <w:p w14:paraId="0C5D5805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4D7D">
              <w:t>İyileştirme İhtiyacı</w:t>
            </w:r>
          </w:p>
        </w:tc>
      </w:tr>
      <w:tr w:rsidR="0075460A" w:rsidRPr="00164D7D" w14:paraId="55FA3C54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  <w:hideMark/>
          </w:tcPr>
          <w:p w14:paraId="50971680" w14:textId="77777777" w:rsidR="00C2082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164D7D">
              <w:rPr>
                <w:b w:val="0"/>
                <w:bCs w:val="0"/>
              </w:rPr>
              <w:t>BAP Kapsamında Desteklenen Araştırma Projesi Sayısı</w:t>
            </w:r>
            <w:r w:rsidR="00C2082A">
              <w:rPr>
                <w:b w:val="0"/>
                <w:bCs w:val="0"/>
              </w:rPr>
              <w:t xml:space="preserve"> </w:t>
            </w:r>
          </w:p>
          <w:p w14:paraId="6F450A31" w14:textId="75350D78" w:rsidR="0075460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C2082A">
              <w:rPr>
                <w:b w:val="0"/>
                <w:bCs w:val="0"/>
                <w:sz w:val="20"/>
                <w:szCs w:val="20"/>
              </w:rPr>
              <w:t xml:space="preserve">(BAP Birimi tarafından </w:t>
            </w:r>
            <w:r>
              <w:rPr>
                <w:b w:val="0"/>
                <w:bCs w:val="0"/>
                <w:sz w:val="20"/>
                <w:szCs w:val="20"/>
              </w:rPr>
              <w:t>doldurulacaktır</w:t>
            </w:r>
            <w:r w:rsidRPr="00C2082A">
              <w:rPr>
                <w:b w:val="0"/>
                <w:bCs w:val="0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6A4F881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FFFFF" w:themeFill="background1"/>
            <w:vAlign w:val="center"/>
            <w:hideMark/>
          </w:tcPr>
          <w:p w14:paraId="41DE4CB2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08312EB8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1480" w:type="dxa"/>
            <w:shd w:val="clear" w:color="auto" w:fill="FFFFFF" w:themeFill="background1"/>
          </w:tcPr>
          <w:p w14:paraId="28748307" w14:textId="77777777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339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18D37AE9" w14:textId="77777777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965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61DA0B74" w14:textId="041F0E8C" w:rsidR="0075460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145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7801C12B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1707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765C8228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694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164D7D" w14:paraId="5BCC6566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vAlign w:val="center"/>
            <w:hideMark/>
          </w:tcPr>
          <w:p w14:paraId="7BE94FD5" w14:textId="563DBE20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64D7D">
              <w:rPr>
                <w:b w:val="0"/>
                <w:bCs w:val="0"/>
              </w:rPr>
              <w:lastRenderedPageBreak/>
              <w:t>Uluslararası Proje Sayısı (Ufuk Avrupa vb.)</w:t>
            </w:r>
            <w:r w:rsidR="00C2082A">
              <w:rPr>
                <w:b w:val="0"/>
                <w:bCs w:val="0"/>
              </w:rPr>
              <w:t xml:space="preserve"> (BAP Birimi)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0A89F1B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  <w:hideMark/>
          </w:tcPr>
          <w:p w14:paraId="1FECAB0C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556AB5D6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1480" w:type="dxa"/>
            <w:shd w:val="clear" w:color="auto" w:fill="F2F2F2" w:themeFill="background1" w:themeFillShade="F2"/>
          </w:tcPr>
          <w:p w14:paraId="7F905D44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054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6056E958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694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79CEC1B5" w14:textId="0142C7B0" w:rsidR="0075460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80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343FB408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107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0AEA5BB2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147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164D7D" w14:paraId="6A4980A1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  <w:hideMark/>
          </w:tcPr>
          <w:p w14:paraId="5B219BA5" w14:textId="77777777" w:rsidR="00C2082A" w:rsidRPr="007A657E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7A657E">
              <w:rPr>
                <w:b w:val="0"/>
                <w:bCs w:val="0"/>
              </w:rPr>
              <w:t xml:space="preserve">TÜBİTAK Destekli </w:t>
            </w:r>
            <w:r w:rsidR="0075460A" w:rsidRPr="007A657E">
              <w:rPr>
                <w:b w:val="0"/>
                <w:bCs w:val="0"/>
              </w:rPr>
              <w:t>Proje Sayısı</w:t>
            </w:r>
            <w:r w:rsidRPr="007A657E">
              <w:rPr>
                <w:b w:val="0"/>
                <w:bCs w:val="0"/>
              </w:rPr>
              <w:t xml:space="preserve"> </w:t>
            </w:r>
          </w:p>
          <w:p w14:paraId="4B5ADA90" w14:textId="1871A708" w:rsidR="0075460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7A657E">
              <w:rPr>
                <w:b w:val="0"/>
                <w:bCs w:val="0"/>
                <w:sz w:val="20"/>
                <w:szCs w:val="20"/>
              </w:rPr>
              <w:t>(Öğrenci Projesi Dışında yer alan projeler)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77F9E5A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FFFFF" w:themeFill="background1"/>
            <w:vAlign w:val="center"/>
            <w:hideMark/>
          </w:tcPr>
          <w:p w14:paraId="75EACCF1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4BC52945" w14:textId="17F1FDD8" w:rsidR="0075460A" w:rsidRPr="00164D7D" w:rsidRDefault="00392DC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80" w:type="dxa"/>
            <w:shd w:val="clear" w:color="auto" w:fill="FFFFFF" w:themeFill="background1"/>
          </w:tcPr>
          <w:p w14:paraId="526A5E93" w14:textId="4601AEC8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8284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55BB04EB" w14:textId="666D1FC0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65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65CD0F4F" w14:textId="77777777" w:rsidR="0075460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622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24EAA1A7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994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58485749" w14:textId="37FBAAB1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5820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164D7D" w14:paraId="009E2FA7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vAlign w:val="center"/>
            <w:hideMark/>
          </w:tcPr>
          <w:p w14:paraId="7250AEE4" w14:textId="77777777" w:rsidR="007546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164D7D">
              <w:rPr>
                <w:b w:val="0"/>
                <w:bCs w:val="0"/>
              </w:rPr>
              <w:t>Üniversite-Sanayi İş Birliği ile Yürütülen Proje Sayısı</w:t>
            </w:r>
          </w:p>
          <w:p w14:paraId="20D89D05" w14:textId="1C525D10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C2082A">
              <w:rPr>
                <w:b w:val="0"/>
                <w:bCs w:val="0"/>
                <w:sz w:val="20"/>
                <w:szCs w:val="20"/>
              </w:rPr>
              <w:t xml:space="preserve">(BAP Birimi tarafından </w:t>
            </w:r>
            <w:r>
              <w:rPr>
                <w:b w:val="0"/>
                <w:bCs w:val="0"/>
                <w:sz w:val="20"/>
                <w:szCs w:val="20"/>
              </w:rPr>
              <w:t>doldurulacaktır</w:t>
            </w:r>
            <w:r w:rsidRPr="00C2082A">
              <w:rPr>
                <w:b w:val="0"/>
                <w:bCs w:val="0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310C9E50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  <w:hideMark/>
          </w:tcPr>
          <w:p w14:paraId="4C222034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543A4D1F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1480" w:type="dxa"/>
            <w:shd w:val="clear" w:color="auto" w:fill="F2F2F2" w:themeFill="background1" w:themeFillShade="F2"/>
          </w:tcPr>
          <w:p w14:paraId="1F9F83CB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93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458FC0A3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116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5BAD7D1F" w14:textId="36DE0867" w:rsidR="0075460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665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5C86C1F6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20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8CBE1B2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83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164D7D" w14:paraId="24A51050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  <w:hideMark/>
          </w:tcPr>
          <w:p w14:paraId="02164E94" w14:textId="77777777" w:rsidR="007546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164D7D">
              <w:rPr>
                <w:b w:val="0"/>
                <w:bCs w:val="0"/>
              </w:rPr>
              <w:t>Ulusal ve Uluslararası Patent Başvuru Sayısı (YÖK/YÖKAK)</w:t>
            </w:r>
          </w:p>
          <w:p w14:paraId="4F96BFCE" w14:textId="3F16106A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C2082A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>TTO</w:t>
            </w:r>
            <w:r w:rsidRPr="00C2082A">
              <w:rPr>
                <w:b w:val="0"/>
                <w:bCs w:val="0"/>
                <w:sz w:val="20"/>
                <w:szCs w:val="20"/>
              </w:rPr>
              <w:t xml:space="preserve"> tarafından </w:t>
            </w:r>
            <w:r>
              <w:rPr>
                <w:b w:val="0"/>
                <w:bCs w:val="0"/>
                <w:sz w:val="20"/>
                <w:szCs w:val="20"/>
              </w:rPr>
              <w:t>doldurulacaktır</w:t>
            </w:r>
            <w:r w:rsidRPr="00C2082A">
              <w:rPr>
                <w:b w:val="0"/>
                <w:bCs w:val="0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5492D22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FFFFF" w:themeFill="background1"/>
            <w:vAlign w:val="center"/>
            <w:hideMark/>
          </w:tcPr>
          <w:p w14:paraId="43555ADA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3C8B2D72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1480" w:type="dxa"/>
            <w:shd w:val="clear" w:color="auto" w:fill="FFFFFF" w:themeFill="background1"/>
          </w:tcPr>
          <w:p w14:paraId="0FB0A5E5" w14:textId="77777777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47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06D909E7" w14:textId="77777777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968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425B367F" w14:textId="4F5D8FE0" w:rsidR="0075460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73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6A273CD2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94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7E552CD0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21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164D7D" w14:paraId="1DF16A7C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vAlign w:val="center"/>
            <w:hideMark/>
          </w:tcPr>
          <w:p w14:paraId="381EE359" w14:textId="77777777" w:rsidR="007546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164D7D">
              <w:rPr>
                <w:b w:val="0"/>
                <w:bCs w:val="0"/>
              </w:rPr>
              <w:t>Ulusal ve Uluslararası Tescillenmiş Patent/Faydalı Model Sayısı</w:t>
            </w:r>
          </w:p>
          <w:p w14:paraId="6B6FA480" w14:textId="1404A5E6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C2082A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>TTO</w:t>
            </w:r>
            <w:r w:rsidRPr="00C2082A">
              <w:rPr>
                <w:b w:val="0"/>
                <w:bCs w:val="0"/>
                <w:sz w:val="20"/>
                <w:szCs w:val="20"/>
              </w:rPr>
              <w:t xml:space="preserve"> tarafından </w:t>
            </w:r>
            <w:r>
              <w:rPr>
                <w:b w:val="0"/>
                <w:bCs w:val="0"/>
                <w:sz w:val="20"/>
                <w:szCs w:val="20"/>
              </w:rPr>
              <w:t>doldurulacaktır</w:t>
            </w:r>
            <w:r w:rsidRPr="00C2082A">
              <w:rPr>
                <w:b w:val="0"/>
                <w:bCs w:val="0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3506C1BB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  <w:hideMark/>
          </w:tcPr>
          <w:p w14:paraId="5F42E6E4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24A0AF5E" w14:textId="77777777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1480" w:type="dxa"/>
            <w:shd w:val="clear" w:color="auto" w:fill="F2F2F2" w:themeFill="background1" w:themeFillShade="F2"/>
          </w:tcPr>
          <w:p w14:paraId="4547FAF1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913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7572CF02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94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43746A43" w14:textId="507C694D" w:rsidR="0075460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95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5602AE99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583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FF10FA1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007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164D7D" w14:paraId="504B62D8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  <w:hideMark/>
          </w:tcPr>
          <w:p w14:paraId="29A38650" w14:textId="77777777" w:rsidR="0075460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164D7D">
              <w:rPr>
                <w:b w:val="0"/>
                <w:bCs w:val="0"/>
              </w:rPr>
              <w:t xml:space="preserve">Web of </w:t>
            </w:r>
            <w:proofErr w:type="spellStart"/>
            <w:r w:rsidRPr="00164D7D">
              <w:rPr>
                <w:b w:val="0"/>
                <w:bCs w:val="0"/>
              </w:rPr>
              <w:t>Science</w:t>
            </w:r>
            <w:proofErr w:type="spellEnd"/>
            <w:r w:rsidRPr="00164D7D">
              <w:rPr>
                <w:b w:val="0"/>
                <w:bCs w:val="0"/>
              </w:rPr>
              <w:t xml:space="preserve"> Kapsamındaki Yayın Sayısı</w:t>
            </w:r>
          </w:p>
          <w:p w14:paraId="518EC61A" w14:textId="60AAFDB2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C2082A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>Akademik Birimler</w:t>
            </w:r>
            <w:r w:rsidRPr="00C2082A">
              <w:rPr>
                <w:b w:val="0"/>
                <w:bCs w:val="0"/>
                <w:sz w:val="20"/>
                <w:szCs w:val="20"/>
              </w:rPr>
              <w:t xml:space="preserve"> tarafından </w:t>
            </w:r>
            <w:r>
              <w:rPr>
                <w:b w:val="0"/>
                <w:bCs w:val="0"/>
                <w:sz w:val="20"/>
                <w:szCs w:val="20"/>
              </w:rPr>
              <w:t>doldurulacaktır</w:t>
            </w:r>
            <w:r w:rsidRPr="00C2082A">
              <w:rPr>
                <w:b w:val="0"/>
                <w:bCs w:val="0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D52AFFB" w14:textId="5CBE52CF" w:rsidR="0075460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91">
              <w:t>23</w:t>
            </w:r>
          </w:p>
        </w:tc>
        <w:tc>
          <w:tcPr>
            <w:tcW w:w="801" w:type="dxa"/>
            <w:shd w:val="clear" w:color="auto" w:fill="FFFFFF" w:themeFill="background1"/>
            <w:vAlign w:val="center"/>
            <w:hideMark/>
          </w:tcPr>
          <w:p w14:paraId="1836168A" w14:textId="5EB4EEB5" w:rsidR="0075460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91">
              <w:t>30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6E0B6467" w14:textId="1F2E711B" w:rsidR="0075460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91">
              <w:t>39</w:t>
            </w:r>
          </w:p>
        </w:tc>
        <w:tc>
          <w:tcPr>
            <w:tcW w:w="1480" w:type="dxa"/>
            <w:shd w:val="clear" w:color="auto" w:fill="FFFFFF" w:themeFill="background1"/>
          </w:tcPr>
          <w:p w14:paraId="5C9C2F53" w14:textId="04B4ECCB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9998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399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6ED0780A" w14:textId="77777777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992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4617AD11" w14:textId="4E99FF42" w:rsidR="0075460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30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4FC5C65D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217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7157CC74" w14:textId="5D3FAF2F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9152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164D7D" w14:paraId="0293D6F8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vAlign w:val="center"/>
            <w:hideMark/>
          </w:tcPr>
          <w:p w14:paraId="1A38F201" w14:textId="1DBC4BD6" w:rsidR="0075460A" w:rsidRPr="00164D7D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164D7D">
              <w:rPr>
                <w:b w:val="0"/>
                <w:bCs w:val="0"/>
              </w:rPr>
              <w:t xml:space="preserve">Öğretim Elemanı Başına Düşen </w:t>
            </w:r>
            <w:proofErr w:type="spellStart"/>
            <w:r w:rsidRPr="00164D7D">
              <w:rPr>
                <w:b w:val="0"/>
                <w:bCs w:val="0"/>
              </w:rPr>
              <w:t>WoS</w:t>
            </w:r>
            <w:proofErr w:type="spellEnd"/>
            <w:r w:rsidRPr="00164D7D">
              <w:rPr>
                <w:b w:val="0"/>
                <w:bCs w:val="0"/>
              </w:rPr>
              <w:t xml:space="preserve"> Yayın Sayısı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5A8DD05" w14:textId="5CB446F6" w:rsidR="0075460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991">
              <w:t>1,53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  <w:hideMark/>
          </w:tcPr>
          <w:p w14:paraId="0A33B554" w14:textId="6D870C18" w:rsidR="0075460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991">
              <w:t>1,67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7CC006F1" w14:textId="05730662" w:rsidR="0075460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991">
              <w:t>2,17</w:t>
            </w:r>
          </w:p>
        </w:tc>
        <w:tc>
          <w:tcPr>
            <w:tcW w:w="1480" w:type="dxa"/>
            <w:shd w:val="clear" w:color="auto" w:fill="F2F2F2" w:themeFill="background1" w:themeFillShade="F2"/>
          </w:tcPr>
          <w:p w14:paraId="5DD5EBC3" w14:textId="578249E3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47694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399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72C28F6C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326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6DD74AED" w14:textId="2D051E8B" w:rsidR="0075460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417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13C4F7B1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9092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065EEC17" w14:textId="3471BB48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5546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C2082A" w:rsidRPr="00164D7D" w14:paraId="6BB11AB8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</w:tcPr>
          <w:p w14:paraId="31A963D5" w14:textId="7442022E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164D7D">
              <w:rPr>
                <w:b w:val="0"/>
                <w:bCs w:val="0"/>
              </w:rPr>
              <w:t xml:space="preserve">Öğretim Elemanı Başına Düşen </w:t>
            </w:r>
            <w:proofErr w:type="spellStart"/>
            <w:r w:rsidRPr="00164D7D">
              <w:rPr>
                <w:b w:val="0"/>
                <w:bCs w:val="0"/>
              </w:rPr>
              <w:t>Scopus</w:t>
            </w:r>
            <w:proofErr w:type="spellEnd"/>
            <w:r w:rsidRPr="00164D7D">
              <w:rPr>
                <w:b w:val="0"/>
                <w:bCs w:val="0"/>
              </w:rPr>
              <w:t xml:space="preserve"> Yayın Sayısı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67BAB8" w14:textId="7884540D" w:rsidR="00C2082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91">
              <w:t>0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0873049B" w14:textId="6460FA44" w:rsidR="00C2082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91">
              <w:t>0,11</w:t>
            </w:r>
          </w:p>
        </w:tc>
        <w:tc>
          <w:tcPr>
            <w:tcW w:w="696" w:type="dxa"/>
            <w:shd w:val="clear" w:color="auto" w:fill="FFFFFF" w:themeFill="background1"/>
            <w:vAlign w:val="center"/>
          </w:tcPr>
          <w:p w14:paraId="3F846708" w14:textId="4F381579" w:rsidR="00C2082A" w:rsidRPr="00553991" w:rsidRDefault="00553991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991">
              <w:t>0,11</w:t>
            </w:r>
          </w:p>
        </w:tc>
        <w:tc>
          <w:tcPr>
            <w:tcW w:w="1480" w:type="dxa"/>
            <w:shd w:val="clear" w:color="auto" w:fill="FFFFFF" w:themeFill="background1"/>
          </w:tcPr>
          <w:p w14:paraId="766A9958" w14:textId="77777777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212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7289CCF6" w14:textId="4F3776FF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856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399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557164A3" w14:textId="2B88ED48" w:rsidR="00C2082A" w:rsidRPr="00254F41" w:rsidRDefault="00000000" w:rsidP="00265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215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61F9F760" w14:textId="77777777" w:rsidR="00C2082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602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82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2082A" w:rsidRPr="00AD442A">
              <w:rPr>
                <w:sz w:val="18"/>
                <w:szCs w:val="18"/>
              </w:rPr>
              <w:t>Evet</w:t>
            </w:r>
          </w:p>
          <w:p w14:paraId="7A2EAD09" w14:textId="1AF7B91C" w:rsidR="00C2082A" w:rsidRDefault="00000000" w:rsidP="00254F4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43921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57E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C2082A" w:rsidRPr="00AD442A">
              <w:rPr>
                <w:sz w:val="18"/>
                <w:szCs w:val="18"/>
              </w:rPr>
              <w:t>Hayır</w:t>
            </w:r>
          </w:p>
        </w:tc>
      </w:tr>
      <w:tr w:rsidR="00C2082A" w:rsidRPr="00164D7D" w14:paraId="04C97052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vAlign w:val="center"/>
            <w:hideMark/>
          </w:tcPr>
          <w:p w14:paraId="1C9E37BE" w14:textId="77777777" w:rsidR="00C2082A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164D7D">
              <w:rPr>
                <w:b w:val="0"/>
                <w:bCs w:val="0"/>
              </w:rPr>
              <w:t>Doktora Mezun Sayısı</w:t>
            </w:r>
            <w:r>
              <w:rPr>
                <w:b w:val="0"/>
                <w:bCs w:val="0"/>
              </w:rPr>
              <w:t xml:space="preserve"> </w:t>
            </w:r>
          </w:p>
          <w:p w14:paraId="7CAAACCD" w14:textId="709EFC25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C2082A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 xml:space="preserve">Enstitüler </w:t>
            </w:r>
            <w:r w:rsidRPr="00C2082A">
              <w:rPr>
                <w:b w:val="0"/>
                <w:bCs w:val="0"/>
                <w:sz w:val="20"/>
                <w:szCs w:val="20"/>
              </w:rPr>
              <w:t xml:space="preserve">tarafından </w:t>
            </w:r>
            <w:r>
              <w:rPr>
                <w:b w:val="0"/>
                <w:bCs w:val="0"/>
                <w:sz w:val="20"/>
                <w:szCs w:val="20"/>
              </w:rPr>
              <w:t>doldurulacaktır</w:t>
            </w:r>
            <w:r w:rsidRPr="00C2082A">
              <w:rPr>
                <w:b w:val="0"/>
                <w:bCs w:val="0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3AB423F8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  <w:hideMark/>
          </w:tcPr>
          <w:p w14:paraId="2BD4B670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1A67BC42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1480" w:type="dxa"/>
            <w:shd w:val="clear" w:color="auto" w:fill="F2F2F2" w:themeFill="background1" w:themeFillShade="F2"/>
          </w:tcPr>
          <w:p w14:paraId="45D00C2E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527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59700C16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646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18ADF417" w14:textId="3A8C9DDB" w:rsidR="00C2082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161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2FE49AAE" w14:textId="77777777" w:rsidR="00C2082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192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82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2082A" w:rsidRPr="00AD442A">
              <w:rPr>
                <w:sz w:val="18"/>
                <w:szCs w:val="18"/>
              </w:rPr>
              <w:t>Evet</w:t>
            </w:r>
          </w:p>
          <w:p w14:paraId="700ED9E1" w14:textId="77777777" w:rsidR="00C2082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574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82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082A" w:rsidRPr="00AD442A">
              <w:rPr>
                <w:sz w:val="18"/>
                <w:szCs w:val="18"/>
              </w:rPr>
              <w:t>Hayır</w:t>
            </w:r>
          </w:p>
        </w:tc>
      </w:tr>
      <w:tr w:rsidR="00C2082A" w:rsidRPr="00164D7D" w14:paraId="360056D2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  <w:vAlign w:val="center"/>
            <w:hideMark/>
          </w:tcPr>
          <w:p w14:paraId="66481A59" w14:textId="1BC8B0DE" w:rsidR="00C2082A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164D7D">
              <w:rPr>
                <w:b w:val="0"/>
                <w:bCs w:val="0"/>
              </w:rPr>
              <w:t xml:space="preserve">Uluslararası Doktora Öğrenci </w:t>
            </w:r>
            <w:r w:rsidR="0026565A">
              <w:rPr>
                <w:b w:val="0"/>
                <w:bCs w:val="0"/>
              </w:rPr>
              <w:t>Sayısı</w:t>
            </w:r>
          </w:p>
          <w:p w14:paraId="3EE6BCB3" w14:textId="7727BE0B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C2082A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 xml:space="preserve">Enstitüler </w:t>
            </w:r>
            <w:r w:rsidRPr="00C2082A">
              <w:rPr>
                <w:b w:val="0"/>
                <w:bCs w:val="0"/>
                <w:sz w:val="20"/>
                <w:szCs w:val="20"/>
              </w:rPr>
              <w:t xml:space="preserve">tarafından </w:t>
            </w:r>
            <w:r>
              <w:rPr>
                <w:b w:val="0"/>
                <w:bCs w:val="0"/>
                <w:sz w:val="20"/>
                <w:szCs w:val="20"/>
              </w:rPr>
              <w:t>doldurulacaktır</w:t>
            </w:r>
            <w:r w:rsidRPr="00C2082A">
              <w:rPr>
                <w:b w:val="0"/>
                <w:bCs w:val="0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E200BC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FFFFF" w:themeFill="background1"/>
            <w:vAlign w:val="center"/>
            <w:hideMark/>
          </w:tcPr>
          <w:p w14:paraId="5D4300BD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FFFFF" w:themeFill="background1"/>
            <w:vAlign w:val="center"/>
            <w:hideMark/>
          </w:tcPr>
          <w:p w14:paraId="6E8047B2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1480" w:type="dxa"/>
            <w:shd w:val="clear" w:color="auto" w:fill="FFFFFF" w:themeFill="background1"/>
          </w:tcPr>
          <w:p w14:paraId="74CB6C80" w14:textId="77777777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67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3B0E56EC" w14:textId="77777777" w:rsidR="0026565A" w:rsidRPr="00254F41" w:rsidRDefault="00000000" w:rsidP="002656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86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4A4B6D3A" w14:textId="30296F48" w:rsidR="00C2082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005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7C2AB392" w14:textId="77777777" w:rsidR="00C2082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86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82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2082A" w:rsidRPr="00AD442A">
              <w:rPr>
                <w:sz w:val="18"/>
                <w:szCs w:val="18"/>
              </w:rPr>
              <w:t>Evet</w:t>
            </w:r>
          </w:p>
          <w:p w14:paraId="0D37F00A" w14:textId="77777777" w:rsidR="00C2082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383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82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082A" w:rsidRPr="00AD442A">
              <w:rPr>
                <w:sz w:val="18"/>
                <w:szCs w:val="18"/>
              </w:rPr>
              <w:t>Hayır</w:t>
            </w:r>
          </w:p>
        </w:tc>
      </w:tr>
      <w:tr w:rsidR="00C2082A" w:rsidRPr="00164D7D" w14:paraId="08181E37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vAlign w:val="center"/>
            <w:hideMark/>
          </w:tcPr>
          <w:p w14:paraId="1BF943B9" w14:textId="1B6E24A6" w:rsidR="00C2082A" w:rsidRPr="00164D7D" w:rsidRDefault="0026565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26565A">
              <w:rPr>
                <w:b w:val="0"/>
                <w:bCs w:val="0"/>
              </w:rPr>
              <w:t>TEKNOFEST</w:t>
            </w:r>
            <w:r w:rsidR="00C2082A" w:rsidRPr="00164D7D">
              <w:rPr>
                <w:b w:val="0"/>
                <w:bCs w:val="0"/>
              </w:rPr>
              <w:t>/TÜBİTAK Yarışmalarına Katılan Öğrenci Sayısı</w:t>
            </w:r>
            <w:r>
              <w:rPr>
                <w:b w:val="0"/>
                <w:bCs w:val="0"/>
              </w:rPr>
              <w:t xml:space="preserve"> </w:t>
            </w:r>
            <w:r w:rsidRPr="0026565A">
              <w:rPr>
                <w:b w:val="0"/>
                <w:bCs w:val="0"/>
                <w:sz w:val="20"/>
                <w:szCs w:val="20"/>
              </w:rPr>
              <w:t>(TEKNOFEST Koordinatörlüğü tarafından doldurulacaktır.)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4A7D238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  <w:hideMark/>
          </w:tcPr>
          <w:p w14:paraId="75388927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  <w:hideMark/>
          </w:tcPr>
          <w:p w14:paraId="14F2A311" w14:textId="77777777" w:rsidR="00C2082A" w:rsidRPr="00164D7D" w:rsidRDefault="00C2082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4D7D">
              <w:rPr>
                <w:b/>
                <w:bCs/>
              </w:rPr>
              <w:t>…</w:t>
            </w:r>
          </w:p>
        </w:tc>
        <w:tc>
          <w:tcPr>
            <w:tcW w:w="1480" w:type="dxa"/>
            <w:shd w:val="clear" w:color="auto" w:fill="F2F2F2" w:themeFill="background1" w:themeFillShade="F2"/>
          </w:tcPr>
          <w:p w14:paraId="584E79A9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5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Artan</w:t>
            </w:r>
          </w:p>
          <w:p w14:paraId="559E2D06" w14:textId="77777777" w:rsidR="0026565A" w:rsidRPr="00254F41" w:rsidRDefault="00000000" w:rsidP="0026565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485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Değişmeyen</w:t>
            </w:r>
          </w:p>
          <w:p w14:paraId="3B668D6E" w14:textId="303216D9" w:rsidR="00C2082A" w:rsidRPr="00254F41" w:rsidRDefault="00000000" w:rsidP="0026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72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65A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5A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5C17BFC1" w14:textId="77777777" w:rsidR="00C2082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7457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82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2082A" w:rsidRPr="00AD442A">
              <w:rPr>
                <w:sz w:val="18"/>
                <w:szCs w:val="18"/>
              </w:rPr>
              <w:t>Evet</w:t>
            </w:r>
          </w:p>
          <w:p w14:paraId="16244281" w14:textId="77777777" w:rsidR="00C2082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153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82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082A" w:rsidRPr="00AD442A">
              <w:rPr>
                <w:sz w:val="18"/>
                <w:szCs w:val="18"/>
              </w:rPr>
              <w:t>Hayır</w:t>
            </w:r>
          </w:p>
        </w:tc>
      </w:tr>
    </w:tbl>
    <w:p w14:paraId="6BAEF850" w14:textId="77777777" w:rsidR="006D71CD" w:rsidRPr="003831C6" w:rsidRDefault="006D71CD" w:rsidP="00254F41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327910B2" w14:textId="7F25CF47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3013CE" w:rsidRPr="003013CE">
        <w:t xml:space="preserve">Web of </w:t>
      </w:r>
      <w:proofErr w:type="spellStart"/>
      <w:r w:rsidR="003013CE" w:rsidRPr="003013CE">
        <w:t>Science</w:t>
      </w:r>
      <w:proofErr w:type="spellEnd"/>
      <w:r w:rsidR="003013CE" w:rsidRPr="003013CE">
        <w:t xml:space="preserve"> kapsamındaki yayın sayısındaki artış (23→30→39) ve öğretim elemanı başına </w:t>
      </w:r>
      <w:proofErr w:type="spellStart"/>
      <w:r w:rsidR="003013CE" w:rsidRPr="003013CE">
        <w:t>WoS</w:t>
      </w:r>
      <w:proofErr w:type="spellEnd"/>
      <w:r w:rsidR="003013CE" w:rsidRPr="003013CE">
        <w:t xml:space="preserve"> yayın sayısındaki yükseliş (1,53→1,67→2,17) araştırma performansının güçlendiğini göstermektedir.</w:t>
      </w:r>
    </w:p>
    <w:p w14:paraId="69824B69" w14:textId="45F4F2B9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 w:rsidRPr="003013CE">
        <w:t xml:space="preserve">: </w:t>
      </w:r>
      <w:r w:rsidR="003013CE" w:rsidRPr="003013CE">
        <w:t>BAP/uluslararası proje/patent gibi birçok göstergenin eksik olması, Ar-</w:t>
      </w:r>
      <w:proofErr w:type="spellStart"/>
      <w:r w:rsidR="003013CE" w:rsidRPr="003013CE">
        <w:t>Ge</w:t>
      </w:r>
      <w:proofErr w:type="spellEnd"/>
      <w:r w:rsidR="003013CE" w:rsidRPr="003013CE">
        <w:t xml:space="preserve"> performansının yalnızca yayın odaklı görünmesine neden olmaktadır. TÜBİTAK destekli proje sayısı alanında 2025’te “2” görünmesine karşın </w:t>
      </w:r>
      <w:r w:rsidR="00EB2DA1">
        <w:t>daha fazla projeye ihtiyaç duyulmaktadır.</w:t>
      </w:r>
    </w:p>
    <w:p w14:paraId="464B435D" w14:textId="5AC7B8AE" w:rsidR="003013CE" w:rsidRPr="003013CE" w:rsidRDefault="006D71CD" w:rsidP="003013CE">
      <w:pPr>
        <w:spacing w:line="240" w:lineRule="auto"/>
        <w:jc w:val="left"/>
        <w:rPr>
          <w:b/>
          <w:bCs/>
        </w:rPr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3013CE" w:rsidRPr="003013CE">
        <w:t>BAP, uluslararası proje, üniversite-sanayi iş birliği ve patent göstergeleri ilgili birimlerden tamamlanmalı; yayın dışı Ar-</w:t>
      </w:r>
      <w:proofErr w:type="spellStart"/>
      <w:r w:rsidR="003013CE" w:rsidRPr="003013CE">
        <w:t>Ge</w:t>
      </w:r>
      <w:proofErr w:type="spellEnd"/>
      <w:r w:rsidR="003013CE" w:rsidRPr="003013CE">
        <w:t xml:space="preserve"> çıktıları görünür kılınmalıdır. 2026 için proje yazma kapasitesini artırmaya yönelik eğitim/mentorluk planı, “başvuru sayısı” ve “kabul oranı” izlen</w:t>
      </w:r>
      <w:r w:rsidR="00EB2DA1">
        <w:t>ebilir.</w:t>
      </w:r>
    </w:p>
    <w:p w14:paraId="4693F7AD" w14:textId="50642199" w:rsidR="006D71CD" w:rsidRDefault="006D71CD" w:rsidP="006D71CD">
      <w:pPr>
        <w:spacing w:line="240" w:lineRule="auto"/>
        <w:jc w:val="left"/>
      </w:pPr>
    </w:p>
    <w:p w14:paraId="59FF464C" w14:textId="77777777" w:rsidR="009859A8" w:rsidRDefault="009859A8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  <w:rPr>
          <w:b/>
          <w:bCs/>
        </w:rPr>
      </w:pPr>
    </w:p>
    <w:p w14:paraId="72AA40F3" w14:textId="2B4C7E00" w:rsidR="00BA16E3" w:rsidRDefault="00BA16E3" w:rsidP="00254F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" w:hanging="10"/>
        <w:rPr>
          <w:b/>
          <w:bCs/>
        </w:rPr>
      </w:pPr>
      <w:r w:rsidRPr="008D3974">
        <w:rPr>
          <w:b/>
          <w:bCs/>
        </w:rPr>
        <w:lastRenderedPageBreak/>
        <w:t>5.0 Toplumsal Katkı</w:t>
      </w:r>
      <w:r w:rsidR="00D831A6">
        <w:rPr>
          <w:b/>
          <w:bCs/>
        </w:rPr>
        <w:t xml:space="preserve"> Süreci</w:t>
      </w:r>
    </w:p>
    <w:tbl>
      <w:tblPr>
        <w:tblStyle w:val="DzTablo1"/>
        <w:tblW w:w="9903" w:type="dxa"/>
        <w:tblLook w:val="04A0" w:firstRow="1" w:lastRow="0" w:firstColumn="1" w:lastColumn="0" w:noHBand="0" w:noVBand="1"/>
      </w:tblPr>
      <w:tblGrid>
        <w:gridCol w:w="4106"/>
        <w:gridCol w:w="992"/>
        <w:gridCol w:w="851"/>
        <w:gridCol w:w="926"/>
        <w:gridCol w:w="1484"/>
        <w:gridCol w:w="1544"/>
      </w:tblGrid>
      <w:tr w:rsidR="0075460A" w:rsidRPr="008D3974" w14:paraId="06765E32" w14:textId="77777777" w:rsidTr="001A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 w:themeFill="background1" w:themeFillShade="D9"/>
            <w:vAlign w:val="center"/>
            <w:hideMark/>
          </w:tcPr>
          <w:p w14:paraId="088AAE01" w14:textId="77777777" w:rsidR="0075460A" w:rsidRPr="008D3974" w:rsidRDefault="0075460A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8D3974">
              <w:t>Gösterge Adı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4B421C6D" w14:textId="77777777" w:rsidR="0075460A" w:rsidRPr="008D3974" w:rsidRDefault="0075460A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3974">
              <w:t>2023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4249670D" w14:textId="77777777" w:rsidR="0075460A" w:rsidRPr="008D3974" w:rsidRDefault="0075460A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3974">
              <w:t>2024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  <w:hideMark/>
          </w:tcPr>
          <w:p w14:paraId="15033551" w14:textId="77777777" w:rsidR="0075460A" w:rsidRPr="008D3974" w:rsidRDefault="0075460A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3974">
              <w:t>2025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  <w:hideMark/>
          </w:tcPr>
          <w:p w14:paraId="372124DD" w14:textId="3644A730" w:rsidR="0075460A" w:rsidRPr="00254F41" w:rsidRDefault="00254F41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54F41">
              <w:t>Değişim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  <w:hideMark/>
          </w:tcPr>
          <w:p w14:paraId="6B646B54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3974">
              <w:t>İyileştirme İhtiyacı</w:t>
            </w:r>
          </w:p>
        </w:tc>
      </w:tr>
      <w:tr w:rsidR="0075460A" w:rsidRPr="008D3974" w14:paraId="1987280B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11BFFD56" w14:textId="77777777" w:rsidR="0026565A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8D3974">
              <w:rPr>
                <w:b w:val="0"/>
                <w:bCs w:val="0"/>
              </w:rPr>
              <w:t>Sosyal Sorumluluk Projesi Sayısı</w:t>
            </w:r>
            <w:r w:rsidR="0026565A">
              <w:rPr>
                <w:b w:val="0"/>
                <w:bCs w:val="0"/>
              </w:rPr>
              <w:t xml:space="preserve"> </w:t>
            </w:r>
          </w:p>
          <w:p w14:paraId="06084E34" w14:textId="501005EC" w:rsidR="0075460A" w:rsidRPr="008D3974" w:rsidRDefault="0026565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26565A">
              <w:rPr>
                <w:b w:val="0"/>
                <w:bCs w:val="0"/>
                <w:sz w:val="20"/>
                <w:szCs w:val="20"/>
              </w:rPr>
              <w:t>(Akademik Birimler tarafından doldurulacaktır.)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7ACD08C" w14:textId="6E5899B0" w:rsidR="0075460A" w:rsidRPr="008D3974" w:rsidRDefault="00B616BB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BC9526B" w14:textId="0AD81181" w:rsidR="0075460A" w:rsidRPr="008D3974" w:rsidRDefault="00B616BB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26" w:type="dxa"/>
            <w:shd w:val="clear" w:color="auto" w:fill="FFFFFF" w:themeFill="background1"/>
            <w:vAlign w:val="center"/>
            <w:hideMark/>
          </w:tcPr>
          <w:p w14:paraId="456B9841" w14:textId="513AE373" w:rsidR="0075460A" w:rsidRPr="008D3974" w:rsidRDefault="00B616BB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84" w:type="dxa"/>
            <w:shd w:val="clear" w:color="auto" w:fill="FFFFFF" w:themeFill="background1"/>
          </w:tcPr>
          <w:p w14:paraId="0BEAFF58" w14:textId="77777777" w:rsidR="00F74D60" w:rsidRPr="00254F41" w:rsidRDefault="00000000" w:rsidP="00F74D6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435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Artan</w:t>
            </w:r>
          </w:p>
          <w:p w14:paraId="515279A2" w14:textId="457AA22E" w:rsidR="00F74D60" w:rsidRPr="00254F41" w:rsidRDefault="00000000" w:rsidP="00F74D6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5350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74D60" w:rsidRPr="00254F41">
              <w:rPr>
                <w:sz w:val="20"/>
                <w:szCs w:val="20"/>
              </w:rPr>
              <w:t>Değişmeyen</w:t>
            </w:r>
          </w:p>
          <w:p w14:paraId="4BBCD718" w14:textId="64110B33" w:rsidR="0075460A" w:rsidRPr="00254F41" w:rsidRDefault="00000000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457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14:paraId="2DD643CD" w14:textId="18C0AFF8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0794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0FF3DD8D" w14:textId="0331DFB6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351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8D3974" w14:paraId="163C16D8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7117DBD9" w14:textId="0D66947A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8D3974">
              <w:rPr>
                <w:b w:val="0"/>
                <w:bCs w:val="0"/>
              </w:rPr>
              <w:t>Kamu Kurumları ile Yürütülen Sosyal Proje Sayısı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3B5A1A54" w14:textId="16716A85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0AB0E428" w14:textId="5EC99003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  <w:hideMark/>
          </w:tcPr>
          <w:p w14:paraId="3F2D8BA1" w14:textId="3694F0E6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0F1EF3F2" w14:textId="77777777" w:rsidR="00F74D60" w:rsidRPr="00254F41" w:rsidRDefault="00000000" w:rsidP="00F74D6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712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Artan</w:t>
            </w:r>
          </w:p>
          <w:p w14:paraId="31813B78" w14:textId="56FA4D26" w:rsidR="00F74D60" w:rsidRPr="00254F41" w:rsidRDefault="00000000" w:rsidP="00F74D6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381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74D60" w:rsidRPr="00254F41">
              <w:rPr>
                <w:sz w:val="20"/>
                <w:szCs w:val="20"/>
              </w:rPr>
              <w:t>Değişmeyen</w:t>
            </w:r>
          </w:p>
          <w:p w14:paraId="515262B3" w14:textId="45D3390B" w:rsidR="0075460A" w:rsidRPr="00254F41" w:rsidRDefault="00000000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831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25C3E8D9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660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67C89D01" w14:textId="6D413EF1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918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8D3974" w14:paraId="275AC095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7CB2C439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8D3974">
              <w:rPr>
                <w:b w:val="0"/>
                <w:bCs w:val="0"/>
              </w:rPr>
              <w:t>Kültürel ve Sanatsal Faaliyet Sayısı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11EBEE8" w14:textId="6D74713A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38EC264" w14:textId="02642F1F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26" w:type="dxa"/>
            <w:shd w:val="clear" w:color="auto" w:fill="FFFFFF" w:themeFill="background1"/>
            <w:vAlign w:val="center"/>
            <w:hideMark/>
          </w:tcPr>
          <w:p w14:paraId="56C456C3" w14:textId="4078DA8E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84" w:type="dxa"/>
            <w:shd w:val="clear" w:color="auto" w:fill="FFFFFF" w:themeFill="background1"/>
          </w:tcPr>
          <w:p w14:paraId="4D145445" w14:textId="77777777" w:rsidR="00F74D60" w:rsidRPr="00254F41" w:rsidRDefault="00000000" w:rsidP="00F74D6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580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Artan</w:t>
            </w:r>
          </w:p>
          <w:p w14:paraId="1FF1C491" w14:textId="3B816CFE" w:rsidR="00F74D60" w:rsidRPr="00254F41" w:rsidRDefault="00000000" w:rsidP="00F74D6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6056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74D60" w:rsidRPr="00254F41">
              <w:rPr>
                <w:sz w:val="20"/>
                <w:szCs w:val="20"/>
              </w:rPr>
              <w:t>Değişmeyen</w:t>
            </w:r>
          </w:p>
          <w:p w14:paraId="454147EA" w14:textId="190EBEED" w:rsidR="0075460A" w:rsidRPr="00254F41" w:rsidRDefault="00000000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647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14:paraId="2050F649" w14:textId="0EF582BF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403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5D051746" w14:textId="38BAB712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2530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8D3974" w14:paraId="39F4E72C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5F9ADA09" w14:textId="5C2A84E8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8D3974">
              <w:rPr>
                <w:b w:val="0"/>
                <w:bCs w:val="0"/>
              </w:rPr>
              <w:t>Çevre</w:t>
            </w:r>
            <w:r w:rsidR="0026565A">
              <w:rPr>
                <w:b w:val="0"/>
                <w:bCs w:val="0"/>
              </w:rPr>
              <w:t>sel Duyarlılığa</w:t>
            </w:r>
            <w:r w:rsidRPr="008D3974">
              <w:rPr>
                <w:b w:val="0"/>
                <w:bCs w:val="0"/>
              </w:rPr>
              <w:t xml:space="preserve"> Yönelik Proje Sayısı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2AB772A" w14:textId="5E8052F9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170775AE" w14:textId="10754422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  <w:hideMark/>
          </w:tcPr>
          <w:p w14:paraId="143A4B83" w14:textId="4F20044B" w:rsidR="0075460A" w:rsidRPr="008D3974" w:rsidRDefault="009119DD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280C5046" w14:textId="77777777" w:rsidR="00F74D60" w:rsidRPr="00254F41" w:rsidRDefault="00000000" w:rsidP="00F74D6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42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Artan</w:t>
            </w:r>
          </w:p>
          <w:p w14:paraId="7B7064DE" w14:textId="61E2D805" w:rsidR="00F74D60" w:rsidRPr="00254F41" w:rsidRDefault="00000000" w:rsidP="00F74D6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6799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74D60" w:rsidRPr="00254F41">
              <w:rPr>
                <w:sz w:val="20"/>
                <w:szCs w:val="20"/>
              </w:rPr>
              <w:t>Değişmeyen</w:t>
            </w:r>
          </w:p>
          <w:p w14:paraId="1B6F9604" w14:textId="21DA97E1" w:rsidR="0075460A" w:rsidRPr="00254F41" w:rsidRDefault="00000000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1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41961C61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613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6CB8D34" w14:textId="19FD40D4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3969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2DA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8D3974" w14:paraId="3263C035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44CFBBE2" w14:textId="5234B0A8" w:rsidR="0075460A" w:rsidRPr="008D3974" w:rsidRDefault="00F74D6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Yıllık </w:t>
            </w:r>
            <w:r w:rsidR="0075460A" w:rsidRPr="008D3974">
              <w:rPr>
                <w:b w:val="0"/>
                <w:bCs w:val="0"/>
              </w:rPr>
              <w:t xml:space="preserve">Elektrik Enerjisi Tüketimi </w:t>
            </w:r>
            <w:proofErr w:type="spellStart"/>
            <w:r>
              <w:rPr>
                <w:b w:val="0"/>
                <w:bCs w:val="0"/>
              </w:rPr>
              <w:t>Kw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067A2AB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2D86498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926" w:type="dxa"/>
            <w:shd w:val="clear" w:color="auto" w:fill="FFFFFF" w:themeFill="background1"/>
            <w:vAlign w:val="center"/>
            <w:hideMark/>
          </w:tcPr>
          <w:p w14:paraId="5297F967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1484" w:type="dxa"/>
            <w:shd w:val="clear" w:color="auto" w:fill="FFFFFF" w:themeFill="background1"/>
          </w:tcPr>
          <w:p w14:paraId="6E6016B7" w14:textId="77777777" w:rsidR="00F74D60" w:rsidRPr="00254F41" w:rsidRDefault="00000000" w:rsidP="00F74D6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284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Artan</w:t>
            </w:r>
          </w:p>
          <w:p w14:paraId="77546330" w14:textId="77777777" w:rsidR="00F74D60" w:rsidRPr="00254F41" w:rsidRDefault="00000000" w:rsidP="00F74D6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874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Değişmeyen</w:t>
            </w:r>
          </w:p>
          <w:p w14:paraId="2B47CA9F" w14:textId="7B6E1A40" w:rsidR="0075460A" w:rsidRPr="00254F41" w:rsidRDefault="00000000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479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14:paraId="193FE8A8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38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43CD347F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54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8D3974" w14:paraId="48FC392A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744CA93C" w14:textId="77777777" w:rsidR="00F74D60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8D3974">
              <w:rPr>
                <w:b w:val="0"/>
                <w:bCs w:val="0"/>
              </w:rPr>
              <w:t>Yenilenebilir Enerji Kapasitesinin Toplam Enerji Tüketimine Oranı (%)</w:t>
            </w:r>
            <w:r w:rsidR="00F74D60">
              <w:rPr>
                <w:b w:val="0"/>
                <w:bCs w:val="0"/>
              </w:rPr>
              <w:t xml:space="preserve"> </w:t>
            </w:r>
          </w:p>
          <w:p w14:paraId="2F8EC70F" w14:textId="3FD1F263" w:rsidR="0075460A" w:rsidRPr="008D3974" w:rsidRDefault="00F74D6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74D60">
              <w:rPr>
                <w:b w:val="0"/>
                <w:bCs w:val="0"/>
                <w:sz w:val="20"/>
                <w:szCs w:val="20"/>
              </w:rPr>
              <w:t>(Enerji Yönetim Sistemi Koordinatörlüğü)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137755FB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642A3541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  <w:hideMark/>
          </w:tcPr>
          <w:p w14:paraId="4249EBDC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678AD34A" w14:textId="77777777" w:rsidR="00F74D60" w:rsidRPr="00254F41" w:rsidRDefault="00000000" w:rsidP="00F74D6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676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Artan</w:t>
            </w:r>
          </w:p>
          <w:p w14:paraId="53D8A13D" w14:textId="77777777" w:rsidR="00F74D60" w:rsidRPr="00254F41" w:rsidRDefault="00000000" w:rsidP="00F74D6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445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Değişmeyen</w:t>
            </w:r>
          </w:p>
          <w:p w14:paraId="28EA2A52" w14:textId="38AE7575" w:rsidR="0075460A" w:rsidRPr="00254F41" w:rsidRDefault="00000000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687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008A3A63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996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51EE95F8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377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8D3974" w14:paraId="1F52D663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307991A6" w14:textId="77777777" w:rsidR="00F74D60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</w:pPr>
            <w:r w:rsidRPr="008D3974">
              <w:rPr>
                <w:b w:val="0"/>
                <w:bCs w:val="0"/>
              </w:rPr>
              <w:t>Toplum Algısı Değerlendirme Oranı</w:t>
            </w:r>
            <w:r w:rsidR="00F74D60">
              <w:rPr>
                <w:b w:val="0"/>
                <w:bCs w:val="0"/>
              </w:rPr>
              <w:t xml:space="preserve"> </w:t>
            </w:r>
          </w:p>
          <w:p w14:paraId="5A039119" w14:textId="551A9871" w:rsidR="0075460A" w:rsidRPr="008D3974" w:rsidRDefault="00F74D6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F74D60"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b w:val="0"/>
                <w:bCs w:val="0"/>
                <w:sz w:val="20"/>
                <w:szCs w:val="20"/>
              </w:rPr>
              <w:t>Toplumsal Katkı</w:t>
            </w:r>
            <w:r w:rsidRPr="00F74D60">
              <w:rPr>
                <w:b w:val="0"/>
                <w:bCs w:val="0"/>
                <w:sz w:val="20"/>
                <w:szCs w:val="20"/>
              </w:rPr>
              <w:t xml:space="preserve"> Koordinatörlüğü)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5E254E8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E0268A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926" w:type="dxa"/>
            <w:shd w:val="clear" w:color="auto" w:fill="FFFFFF" w:themeFill="background1"/>
            <w:vAlign w:val="center"/>
            <w:hideMark/>
          </w:tcPr>
          <w:p w14:paraId="4033694E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1484" w:type="dxa"/>
            <w:shd w:val="clear" w:color="auto" w:fill="FFFFFF" w:themeFill="background1"/>
          </w:tcPr>
          <w:p w14:paraId="69A650A5" w14:textId="77777777" w:rsidR="00F74D60" w:rsidRPr="00254F41" w:rsidRDefault="00000000" w:rsidP="00F74D6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554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Artan</w:t>
            </w:r>
          </w:p>
          <w:p w14:paraId="2C70C6A0" w14:textId="77777777" w:rsidR="00F74D60" w:rsidRPr="00254F41" w:rsidRDefault="00000000" w:rsidP="00F74D6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87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Değişmeyen</w:t>
            </w:r>
          </w:p>
          <w:p w14:paraId="0F5BA1C4" w14:textId="7D80A530" w:rsidR="0075460A" w:rsidRPr="00254F41" w:rsidRDefault="00000000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185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14:paraId="0D7C45C8" w14:textId="77777777" w:rsidR="0075460A" w:rsidRPr="00AD442A" w:rsidRDefault="00000000" w:rsidP="00254F4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750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738DBB2E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84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8D3974" w14:paraId="21F2C66C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47F76569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8D3974">
              <w:rPr>
                <w:b w:val="0"/>
                <w:bCs w:val="0"/>
              </w:rPr>
              <w:t>Mezun Bilgi Sistemine Kayıtlı Öğrenci Oranı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8FA57FD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370E85DD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926" w:type="dxa"/>
            <w:shd w:val="clear" w:color="auto" w:fill="F2F2F2" w:themeFill="background1" w:themeFillShade="F2"/>
            <w:vAlign w:val="center"/>
            <w:hideMark/>
          </w:tcPr>
          <w:p w14:paraId="433239FD" w14:textId="77777777" w:rsidR="0075460A" w:rsidRPr="008D3974" w:rsidRDefault="0075460A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D3974">
              <w:rPr>
                <w:b/>
                <w:bCs/>
              </w:rPr>
              <w:t>…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0E419487" w14:textId="77777777" w:rsidR="00F74D60" w:rsidRPr="00254F41" w:rsidRDefault="00000000" w:rsidP="00F74D6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90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Artan</w:t>
            </w:r>
          </w:p>
          <w:p w14:paraId="04EBB36C" w14:textId="77777777" w:rsidR="00F74D60" w:rsidRPr="00254F41" w:rsidRDefault="00000000" w:rsidP="00F74D6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828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Değişmeyen</w:t>
            </w:r>
          </w:p>
          <w:p w14:paraId="78E77C6B" w14:textId="614EE86F" w:rsidR="0075460A" w:rsidRPr="00254F41" w:rsidRDefault="00000000" w:rsidP="00F7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236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D60" w:rsidRPr="00254F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4D60" w:rsidRPr="00254F41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1A726058" w14:textId="77777777" w:rsidR="0075460A" w:rsidRPr="00AD442A" w:rsidRDefault="00000000" w:rsidP="00254F41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804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0E6D128" w14:textId="77777777" w:rsidR="0075460A" w:rsidRPr="00AD442A" w:rsidRDefault="00000000" w:rsidP="00254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11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</w:tbl>
    <w:p w14:paraId="23D914BC" w14:textId="77777777" w:rsidR="006D71CD" w:rsidRPr="003831C6" w:rsidRDefault="006D71CD" w:rsidP="00721E0F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59FD3395" w14:textId="463DDFF8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3013CE" w:rsidRPr="003013CE">
        <w:t>Kültürel ve sanatsal faaliyet sayısının süreklilik göstermesi (2) ve çevresel duyarlılığa yönelik proje sayısının 2024’te artıp 2025’te korunması (0→1→1) toplumsal katkı başlığında sürdürülebilir örneklerin bulunduğunu göstermektedir</w:t>
      </w:r>
    </w:p>
    <w:p w14:paraId="61B0B950" w14:textId="6E0DF385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  <w:r w:rsidR="003013CE" w:rsidRPr="003013CE">
        <w:t xml:space="preserve">Sosyal sorumluluk projesi ve kamu kurumlarıyla yürütülen sosyal proje sayılarının üç yılda da 0 olması, toplumsal katkının </w:t>
      </w:r>
      <w:proofErr w:type="spellStart"/>
      <w:r w:rsidR="003013CE" w:rsidRPr="003013CE">
        <w:t>projeleşme</w:t>
      </w:r>
      <w:proofErr w:type="spellEnd"/>
      <w:r w:rsidR="003013CE" w:rsidRPr="003013CE">
        <w:t xml:space="preserve"> boyutunun güçlendirilebileceğini düşündürmektedir. </w:t>
      </w:r>
    </w:p>
    <w:p w14:paraId="550A0ECF" w14:textId="0E3327CC" w:rsidR="003013CE" w:rsidRPr="003013CE" w:rsidRDefault="006D71CD" w:rsidP="003013CE">
      <w:pPr>
        <w:spacing w:line="240" w:lineRule="auto"/>
        <w:jc w:val="left"/>
        <w:rPr>
          <w:b/>
          <w:bCs/>
        </w:rPr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  <w:r w:rsidR="003013CE" w:rsidRPr="003013CE">
        <w:t>2026 için en az 1 sosyal sorumluluk projesi ve en az 1 kamu iş birliği projesi hedefi konularak sorumlu/termin/çıktı göstergeleri tanımlan</w:t>
      </w:r>
      <w:r w:rsidR="00EB2DA1">
        <w:t xml:space="preserve">abilir. </w:t>
      </w:r>
    </w:p>
    <w:p w14:paraId="53C21844" w14:textId="7DE6EFDD" w:rsidR="006D71CD" w:rsidRDefault="006D71CD" w:rsidP="006D71CD">
      <w:pPr>
        <w:spacing w:line="240" w:lineRule="auto"/>
        <w:jc w:val="left"/>
      </w:pPr>
    </w:p>
    <w:p w14:paraId="5D33AA11" w14:textId="77777777" w:rsidR="009859A8" w:rsidRDefault="009859A8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  <w:rPr>
          <w:b/>
          <w:bCs/>
        </w:rPr>
      </w:pPr>
    </w:p>
    <w:p w14:paraId="731225D2" w14:textId="57A15F6B" w:rsidR="00BA16E3" w:rsidRDefault="00BA16E3" w:rsidP="00721E0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0" w:hanging="10"/>
        <w:rPr>
          <w:b/>
          <w:bCs/>
        </w:rPr>
      </w:pPr>
      <w:r w:rsidRPr="00E94F57">
        <w:rPr>
          <w:b/>
          <w:bCs/>
        </w:rPr>
        <w:t>6.0 Bölgesel Kalkınma Odaklı İhtisaslaşma ve Misyon Farklılaşmas</w:t>
      </w:r>
      <w:r w:rsidR="00D831A6">
        <w:rPr>
          <w:b/>
          <w:bCs/>
        </w:rPr>
        <w:t>ı Süreci</w:t>
      </w:r>
    </w:p>
    <w:tbl>
      <w:tblPr>
        <w:tblStyle w:val="DzTablo1"/>
        <w:tblW w:w="9903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783"/>
        <w:gridCol w:w="1485"/>
        <w:gridCol w:w="1544"/>
      </w:tblGrid>
      <w:tr w:rsidR="0075460A" w:rsidRPr="00E94F57" w14:paraId="20253ECE" w14:textId="77777777" w:rsidTr="001A4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9D9D9" w:themeFill="background1" w:themeFillShade="D9"/>
            <w:vAlign w:val="center"/>
            <w:hideMark/>
          </w:tcPr>
          <w:p w14:paraId="1A41F0C3" w14:textId="77777777" w:rsidR="0075460A" w:rsidRPr="00E94F57" w:rsidRDefault="0075460A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</w:pPr>
            <w:r w:rsidRPr="00E94F57">
              <w:t>Gösterge Adı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6EBE2BE6" w14:textId="77777777" w:rsidR="0075460A" w:rsidRPr="00E94F57" w:rsidRDefault="0075460A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4F57">
              <w:t>2023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14:paraId="10A70633" w14:textId="77777777" w:rsidR="0075460A" w:rsidRPr="00E94F57" w:rsidRDefault="0075460A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4F57">
              <w:t>2024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14:paraId="72A59EE0" w14:textId="77777777" w:rsidR="0075460A" w:rsidRPr="00E94F57" w:rsidRDefault="0075460A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4F57">
              <w:t>2025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  <w:hideMark/>
          </w:tcPr>
          <w:p w14:paraId="56CCFB19" w14:textId="02337266" w:rsidR="0075460A" w:rsidRPr="00721E0F" w:rsidRDefault="00721E0F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1E0F">
              <w:t>Değişim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  <w:hideMark/>
          </w:tcPr>
          <w:p w14:paraId="29EA64AE" w14:textId="77777777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4F57">
              <w:t>İyileştirme İhtiyacı</w:t>
            </w:r>
          </w:p>
        </w:tc>
      </w:tr>
      <w:tr w:rsidR="0075460A" w:rsidRPr="00E94F57" w14:paraId="5CE0FFFA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4FE72546" w14:textId="6617A601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Alanıyla İlgili TÜBİTAK Projesi Sayısı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18DD05C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87F42C5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FFFFF" w:themeFill="background1"/>
            <w:vAlign w:val="center"/>
            <w:hideMark/>
          </w:tcPr>
          <w:p w14:paraId="75316863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FFFFF" w:themeFill="background1"/>
          </w:tcPr>
          <w:p w14:paraId="557B9CA8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619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0235BA4B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780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037EA298" w14:textId="623879E1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314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  <w:hideMark/>
          </w:tcPr>
          <w:p w14:paraId="5259A2ED" w14:textId="77777777" w:rsidR="0075460A" w:rsidRPr="00AD442A" w:rsidRDefault="00000000" w:rsidP="00721E0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59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53CC3A2F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333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73065A53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3EC91108" w14:textId="17381000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lastRenderedPageBreak/>
              <w:t>İhtisaslaşma Alanıyla İlgili TÜBİTAK Projesi Bütçesi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29F395F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7168C6B4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  <w:hideMark/>
          </w:tcPr>
          <w:p w14:paraId="5B9BD562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101876A1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562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158BBD48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95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04560352" w14:textId="2CE92EE0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915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  <w:hideMark/>
          </w:tcPr>
          <w:p w14:paraId="4DFF604C" w14:textId="77777777" w:rsidR="0075460A" w:rsidRPr="00AD442A" w:rsidRDefault="00000000" w:rsidP="00721E0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5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591E1B33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484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6444C6D1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55C42A72" w14:textId="2D7D0DBD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Alanında Patent Başvuru Sayısı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19D40D6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8CD4162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FFFFF" w:themeFill="background1"/>
            <w:vAlign w:val="center"/>
            <w:hideMark/>
          </w:tcPr>
          <w:p w14:paraId="25523F2B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FFFFF" w:themeFill="background1"/>
          </w:tcPr>
          <w:p w14:paraId="4266C3E9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067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7B769BEE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1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5F4E240B" w14:textId="1048F4F2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07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  <w:hideMark/>
          </w:tcPr>
          <w:p w14:paraId="7A52A6B8" w14:textId="77777777" w:rsidR="0075460A" w:rsidRPr="00AD442A" w:rsidRDefault="00000000" w:rsidP="00721E0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793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4FD2C7B8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64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5AF04528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3D8C2C1F" w14:textId="02F78E88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Alanında Faydalı Model Başvuru Sayısı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5858631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2E79D2FA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  <w:hideMark/>
          </w:tcPr>
          <w:p w14:paraId="129F9E1C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15484A47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81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115648B5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32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1081511F" w14:textId="36300319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765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  <w:hideMark/>
          </w:tcPr>
          <w:p w14:paraId="6120B23A" w14:textId="77777777" w:rsidR="0075460A" w:rsidRPr="00AD442A" w:rsidRDefault="00000000" w:rsidP="00721E0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84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E6244A5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7985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4C9B2CB1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4E99F9DB" w14:textId="3E28E976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Alanında Marka Tescili / Coğrafi İşaret Başvuru Sayısı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41316BC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B5BEB68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FFFFF" w:themeFill="background1"/>
            <w:vAlign w:val="center"/>
            <w:hideMark/>
          </w:tcPr>
          <w:p w14:paraId="4062EF11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FFFFF" w:themeFill="background1"/>
          </w:tcPr>
          <w:p w14:paraId="71B3CDB0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62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19E6C86F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08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2E7A2370" w14:textId="45A40897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826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  <w:hideMark/>
          </w:tcPr>
          <w:p w14:paraId="1EA82481" w14:textId="77777777" w:rsidR="0075460A" w:rsidRPr="00AD442A" w:rsidRDefault="00000000" w:rsidP="00721E0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763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38D3E48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698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5103BF75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780E68A6" w14:textId="75519A8C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Alanıyla İlgili BAP Projesi Sayısı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BD1AD27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15EC8CF5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  <w:hideMark/>
          </w:tcPr>
          <w:p w14:paraId="2EE85A0A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5305B19A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308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1C7B546A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085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22D2EC9A" w14:textId="42621676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624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  <w:hideMark/>
          </w:tcPr>
          <w:p w14:paraId="6FF578EC" w14:textId="77777777" w:rsidR="0075460A" w:rsidRPr="00AD442A" w:rsidRDefault="00000000" w:rsidP="00721E0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421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72CE96D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194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2F87EA40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17D4C293" w14:textId="1A691135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Alanında Yürütülen Lisansüstü Tez Sayısı (YL + Doktora)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839376D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6102904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FFFFF" w:themeFill="background1"/>
            <w:vAlign w:val="center"/>
            <w:hideMark/>
          </w:tcPr>
          <w:p w14:paraId="55023ED1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FFFFF" w:themeFill="background1"/>
          </w:tcPr>
          <w:p w14:paraId="571FB63B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28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769EC84D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965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5230B2E3" w14:textId="44772E21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394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  <w:hideMark/>
          </w:tcPr>
          <w:p w14:paraId="3CAA0820" w14:textId="77777777" w:rsidR="0075460A" w:rsidRPr="00AD442A" w:rsidRDefault="00000000" w:rsidP="00721E0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414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62068778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19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19377528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0C32630F" w14:textId="432A0500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Alanında Paydaşlarla Yürütülen Ortak Proje Sayısı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40EE6B5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4AB56055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  <w:hideMark/>
          </w:tcPr>
          <w:p w14:paraId="2B3D67A9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125D0987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47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164347FA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444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6DBE7C82" w14:textId="2E2D03AF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118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  <w:hideMark/>
          </w:tcPr>
          <w:p w14:paraId="15DD5471" w14:textId="77777777" w:rsidR="0075460A" w:rsidRPr="00AD442A" w:rsidRDefault="00000000" w:rsidP="00721E0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258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66FD29BF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11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57E9D07F" w14:textId="77777777" w:rsidTr="001A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  <w:vAlign w:val="center"/>
            <w:hideMark/>
          </w:tcPr>
          <w:p w14:paraId="7F96412A" w14:textId="43F65DB1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Alanında SCI, SCI-</w:t>
            </w:r>
            <w:proofErr w:type="spellStart"/>
            <w:r w:rsidRPr="00E94F57">
              <w:rPr>
                <w:b w:val="0"/>
                <w:bCs w:val="0"/>
              </w:rPr>
              <w:t>Exp</w:t>
            </w:r>
            <w:proofErr w:type="spellEnd"/>
            <w:r w:rsidRPr="00E94F57">
              <w:rPr>
                <w:b w:val="0"/>
                <w:bCs w:val="0"/>
              </w:rPr>
              <w:t>, SSCI, AHCI Yayın Sayısı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24EECF5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8E540DA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FFFFF" w:themeFill="background1"/>
            <w:vAlign w:val="center"/>
            <w:hideMark/>
          </w:tcPr>
          <w:p w14:paraId="3DF5E0D5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FFFFF" w:themeFill="background1"/>
          </w:tcPr>
          <w:p w14:paraId="2215D4EA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646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3A95CB08" w14:textId="77777777" w:rsidR="00C8372B" w:rsidRPr="00721E0F" w:rsidRDefault="00000000" w:rsidP="00C8372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887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1CBF2BF7" w14:textId="1F9ACA53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817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FFFFF" w:themeFill="background1"/>
            <w:vAlign w:val="center"/>
            <w:hideMark/>
          </w:tcPr>
          <w:p w14:paraId="27EC5801" w14:textId="77777777" w:rsidR="0075460A" w:rsidRPr="00AD442A" w:rsidRDefault="00000000" w:rsidP="00721E0F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269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30F8E805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121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  <w:tr w:rsidR="0075460A" w:rsidRPr="00E94F57" w14:paraId="3DE75AD7" w14:textId="77777777" w:rsidTr="001A4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2F2F2" w:themeFill="background1" w:themeFillShade="F2"/>
            <w:vAlign w:val="center"/>
            <w:hideMark/>
          </w:tcPr>
          <w:p w14:paraId="3FF07952" w14:textId="5E14D8DD" w:rsidR="0075460A" w:rsidRPr="00E94F57" w:rsidRDefault="0075460A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jc w:val="left"/>
              <w:rPr>
                <w:b w:val="0"/>
                <w:bCs w:val="0"/>
              </w:rPr>
            </w:pPr>
            <w:r w:rsidRPr="00E94F57">
              <w:rPr>
                <w:b w:val="0"/>
                <w:bCs w:val="0"/>
              </w:rPr>
              <w:t>İhtisaslaşma Alanında Diğer İndeksli Yayın Sayısı</w:t>
            </w:r>
            <w:r w:rsidR="00C8372B">
              <w:rPr>
                <w:b w:val="0"/>
                <w:bCs w:val="0"/>
              </w:rPr>
              <w:t xml:space="preserve"> </w:t>
            </w:r>
            <w:r w:rsidR="00C8372B" w:rsidRPr="00C8372B">
              <w:rPr>
                <w:b w:val="0"/>
                <w:bCs w:val="0"/>
                <w:sz w:val="20"/>
                <w:szCs w:val="20"/>
              </w:rPr>
              <w:t>(Pilot Tarım ve Pilot Sağlık Koordinatörlükleri tarafından doldurulacaktır.)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076B08D2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14:paraId="303E2573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  <w:hideMark/>
          </w:tcPr>
          <w:p w14:paraId="5B2F795A" w14:textId="77777777" w:rsidR="0075460A" w:rsidRPr="00E94F57" w:rsidRDefault="0075460A" w:rsidP="009C1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94F57">
              <w:rPr>
                <w:b/>
                <w:bCs/>
              </w:rPr>
              <w:t>…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72774754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221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Artan</w:t>
            </w:r>
          </w:p>
          <w:p w14:paraId="64F859D9" w14:textId="77777777" w:rsidR="00C8372B" w:rsidRPr="00721E0F" w:rsidRDefault="00000000" w:rsidP="00C8372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089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Değişmeyen</w:t>
            </w:r>
          </w:p>
          <w:p w14:paraId="474F63F6" w14:textId="269BCF3F" w:rsidR="0075460A" w:rsidRPr="00721E0F" w:rsidRDefault="00000000" w:rsidP="00C83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62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72B" w:rsidRPr="00721E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372B" w:rsidRPr="00721E0F">
              <w:rPr>
                <w:sz w:val="20"/>
                <w:szCs w:val="20"/>
              </w:rPr>
              <w:t>Azalan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  <w:hideMark/>
          </w:tcPr>
          <w:p w14:paraId="53BCD8CC" w14:textId="77777777" w:rsidR="0075460A" w:rsidRPr="00AD442A" w:rsidRDefault="00000000" w:rsidP="00721E0F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34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Evet</w:t>
            </w:r>
          </w:p>
          <w:p w14:paraId="0ED5DF62" w14:textId="77777777" w:rsidR="0075460A" w:rsidRPr="00AD442A" w:rsidRDefault="00000000" w:rsidP="0072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394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0A" w:rsidRPr="00AD44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460A" w:rsidRPr="00AD442A">
              <w:rPr>
                <w:sz w:val="18"/>
                <w:szCs w:val="18"/>
              </w:rPr>
              <w:t>Hayır</w:t>
            </w:r>
          </w:p>
        </w:tc>
      </w:tr>
    </w:tbl>
    <w:p w14:paraId="0EDA7F3A" w14:textId="77777777" w:rsidR="006D71CD" w:rsidRPr="003831C6" w:rsidRDefault="006D71CD" w:rsidP="00721E0F">
      <w:pPr>
        <w:spacing w:before="240" w:line="240" w:lineRule="auto"/>
        <w:rPr>
          <w:b/>
          <w:bCs/>
        </w:rPr>
      </w:pPr>
      <w:r w:rsidRPr="003831C6">
        <w:rPr>
          <w:b/>
          <w:bCs/>
        </w:rPr>
        <w:t xml:space="preserve">Tablonun </w:t>
      </w:r>
      <w:r>
        <w:rPr>
          <w:b/>
          <w:bCs/>
        </w:rPr>
        <w:t>A</w:t>
      </w:r>
      <w:r w:rsidRPr="003831C6">
        <w:rPr>
          <w:b/>
          <w:bCs/>
        </w:rPr>
        <w:t>nalizi</w:t>
      </w:r>
      <w:r>
        <w:rPr>
          <w:b/>
          <w:bCs/>
        </w:rPr>
        <w:t xml:space="preserve">: </w:t>
      </w:r>
    </w:p>
    <w:p w14:paraId="6F4F8080" w14:textId="77777777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Güçlü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</w:p>
    <w:p w14:paraId="5801A3B0" w14:textId="77777777" w:rsidR="006D71CD" w:rsidRPr="003831C6" w:rsidRDefault="006D71CD" w:rsidP="006D71CD">
      <w:pPr>
        <w:spacing w:line="240" w:lineRule="auto"/>
        <w:rPr>
          <w:b/>
          <w:bCs/>
        </w:rPr>
      </w:pPr>
      <w:r w:rsidRPr="003831C6">
        <w:rPr>
          <w:b/>
          <w:bCs/>
        </w:rPr>
        <w:t xml:space="preserve">Geliştirmeye </w:t>
      </w:r>
      <w:r>
        <w:rPr>
          <w:b/>
          <w:bCs/>
        </w:rPr>
        <w:t>A</w:t>
      </w:r>
      <w:r w:rsidRPr="003831C6">
        <w:rPr>
          <w:b/>
          <w:bCs/>
        </w:rPr>
        <w:t xml:space="preserve">çık </w:t>
      </w:r>
      <w:r>
        <w:rPr>
          <w:b/>
          <w:bCs/>
        </w:rPr>
        <w:t>Y</w:t>
      </w:r>
      <w:r w:rsidRPr="003831C6">
        <w:rPr>
          <w:b/>
          <w:bCs/>
        </w:rPr>
        <w:t>önler</w:t>
      </w:r>
      <w:r>
        <w:rPr>
          <w:b/>
          <w:bCs/>
        </w:rPr>
        <w:t xml:space="preserve">: </w:t>
      </w:r>
    </w:p>
    <w:p w14:paraId="51F17413" w14:textId="77777777" w:rsidR="006D71CD" w:rsidRDefault="006D71CD" w:rsidP="006D71CD">
      <w:pPr>
        <w:spacing w:line="240" w:lineRule="auto"/>
        <w:jc w:val="left"/>
      </w:pPr>
      <w:r w:rsidRPr="003831C6">
        <w:rPr>
          <w:b/>
          <w:bCs/>
        </w:rPr>
        <w:t>İyileştirme Önerileri/Aksiyonlar</w:t>
      </w:r>
      <w:r>
        <w:rPr>
          <w:b/>
          <w:bCs/>
        </w:rPr>
        <w:t xml:space="preserve">: </w:t>
      </w:r>
    </w:p>
    <w:p w14:paraId="43512135" w14:textId="77777777" w:rsidR="009859A8" w:rsidRDefault="009859A8" w:rsidP="00BA16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  <w:rPr>
          <w:b/>
          <w:bCs/>
        </w:rPr>
      </w:pPr>
    </w:p>
    <w:p w14:paraId="104A0B4B" w14:textId="77777777" w:rsidR="009859A8" w:rsidRPr="00AD442A" w:rsidRDefault="009859A8" w:rsidP="00AD442A">
      <w:pPr>
        <w:rPr>
          <w:lang w:eastAsia="tr-TR"/>
        </w:rPr>
      </w:pPr>
    </w:p>
    <w:p w14:paraId="71100403" w14:textId="7951C78A" w:rsidR="00BA16E3" w:rsidRDefault="000C03C3" w:rsidP="000A7119">
      <w:pPr>
        <w:pStyle w:val="Balk2"/>
        <w:numPr>
          <w:ilvl w:val="0"/>
          <w:numId w:val="0"/>
        </w:numPr>
        <w:spacing w:after="0" w:line="240" w:lineRule="auto"/>
      </w:pPr>
      <w:r>
        <w:t>D</w:t>
      </w:r>
      <w:r w:rsidR="00BA16E3">
        <w:t>. EKLER</w:t>
      </w:r>
    </w:p>
    <w:p w14:paraId="0E76E340" w14:textId="25B68B3F" w:rsidR="00BA16E3" w:rsidRDefault="00BA16E3" w:rsidP="00BA16E3">
      <w:pPr>
        <w:spacing w:line="240" w:lineRule="auto"/>
      </w:pPr>
      <w:r>
        <w:t>202</w:t>
      </w:r>
      <w:r w:rsidR="00EB2DA1">
        <w:t>5</w:t>
      </w:r>
      <w:r>
        <w:t xml:space="preserve"> Yılı YGG </w:t>
      </w:r>
      <w:r w:rsidR="0004688C">
        <w:t>Raporu</w:t>
      </w:r>
      <w:r>
        <w:t xml:space="preserve"> </w:t>
      </w:r>
    </w:p>
    <w:p w14:paraId="7DDBC01C" w14:textId="77777777" w:rsidR="00BA16E3" w:rsidRPr="00DF3442" w:rsidRDefault="00BA16E3" w:rsidP="00BA16E3">
      <w:pPr>
        <w:spacing w:line="240" w:lineRule="auto"/>
        <w:rPr>
          <w:sz w:val="10"/>
          <w:szCs w:val="8"/>
        </w:rPr>
      </w:pPr>
    </w:p>
    <w:tbl>
      <w:tblPr>
        <w:tblStyle w:val="DzTablo1"/>
        <w:tblW w:w="10360" w:type="dxa"/>
        <w:tblLook w:val="04A0" w:firstRow="1" w:lastRow="0" w:firstColumn="1" w:lastColumn="0" w:noHBand="0" w:noVBand="1"/>
      </w:tblPr>
      <w:tblGrid>
        <w:gridCol w:w="5098"/>
        <w:gridCol w:w="5262"/>
      </w:tblGrid>
      <w:tr w:rsidR="00BA16E3" w:rsidRPr="00230E41" w14:paraId="1368AF1C" w14:textId="77777777" w:rsidTr="0004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2F2F2" w:themeFill="background1" w:themeFillShade="F2"/>
            <w:vAlign w:val="center"/>
            <w:hideMark/>
          </w:tcPr>
          <w:p w14:paraId="7265FCB6" w14:textId="77777777" w:rsidR="00BA16E3" w:rsidRPr="00230E41" w:rsidRDefault="00BA16E3" w:rsidP="0004688C">
            <w:pPr>
              <w:spacing w:line="240" w:lineRule="auto"/>
              <w:ind w:left="0"/>
              <w:jc w:val="left"/>
            </w:pPr>
            <w:r w:rsidRPr="00230E41">
              <w:t>YGG Dönemi</w:t>
            </w:r>
          </w:p>
        </w:tc>
        <w:tc>
          <w:tcPr>
            <w:tcW w:w="5262" w:type="dxa"/>
            <w:shd w:val="clear" w:color="auto" w:fill="FFFFFF" w:themeFill="background1"/>
            <w:vAlign w:val="center"/>
            <w:hideMark/>
          </w:tcPr>
          <w:p w14:paraId="4D9CCCC6" w14:textId="7D0436C8" w:rsidR="00BA16E3" w:rsidRPr="00230E41" w:rsidRDefault="00EB2DA1" w:rsidP="0004688C">
            <w:pPr>
              <w:spacing w:line="240" w:lineRule="auto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2025</w:t>
            </w:r>
          </w:p>
        </w:tc>
      </w:tr>
      <w:tr w:rsidR="00BA16E3" w:rsidRPr="00230E41" w14:paraId="5209108A" w14:textId="77777777" w:rsidTr="0004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  <w:hideMark/>
          </w:tcPr>
          <w:p w14:paraId="32127D38" w14:textId="77777777" w:rsidR="00BA16E3" w:rsidRPr="00230E41" w:rsidRDefault="00BA16E3" w:rsidP="0004688C">
            <w:pPr>
              <w:spacing w:line="240" w:lineRule="auto"/>
              <w:ind w:left="0"/>
              <w:jc w:val="left"/>
            </w:pPr>
            <w:r w:rsidRPr="00230E41">
              <w:t>Rapor Tarihi</w:t>
            </w:r>
          </w:p>
        </w:tc>
        <w:tc>
          <w:tcPr>
            <w:tcW w:w="5262" w:type="dxa"/>
            <w:shd w:val="clear" w:color="auto" w:fill="FFFFFF" w:themeFill="background1"/>
            <w:vAlign w:val="center"/>
            <w:hideMark/>
          </w:tcPr>
          <w:p w14:paraId="0A5AA217" w14:textId="7A2803FE" w:rsidR="00BA16E3" w:rsidRPr="00230E41" w:rsidRDefault="00EB2DA1" w:rsidP="0004688C">
            <w:pP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05.01.2026</w:t>
            </w:r>
          </w:p>
        </w:tc>
      </w:tr>
      <w:tr w:rsidR="00BA16E3" w:rsidRPr="00230E41" w14:paraId="30417FFA" w14:textId="77777777" w:rsidTr="0004688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2F2F2" w:themeFill="background1" w:themeFillShade="F2"/>
            <w:vAlign w:val="center"/>
            <w:hideMark/>
          </w:tcPr>
          <w:p w14:paraId="40CC6336" w14:textId="7347AB0E" w:rsidR="00BA16E3" w:rsidRPr="00230E41" w:rsidRDefault="0004688C" w:rsidP="0004688C">
            <w:pPr>
              <w:spacing w:line="240" w:lineRule="auto"/>
              <w:ind w:left="0"/>
              <w:jc w:val="left"/>
            </w:pPr>
            <w:r>
              <w:t>Kurum</w:t>
            </w:r>
            <w:r w:rsidR="00BA16E3">
              <w:t>/</w:t>
            </w:r>
            <w:r>
              <w:t xml:space="preserve">Birim Kalite </w:t>
            </w:r>
            <w:r w:rsidR="00BA16E3" w:rsidRPr="00230E41">
              <w:t>Koordinatörü</w:t>
            </w:r>
          </w:p>
        </w:tc>
        <w:tc>
          <w:tcPr>
            <w:tcW w:w="5262" w:type="dxa"/>
            <w:shd w:val="clear" w:color="auto" w:fill="FFFFFF" w:themeFill="background1"/>
            <w:vAlign w:val="center"/>
            <w:hideMark/>
          </w:tcPr>
          <w:p w14:paraId="7C06E9BA" w14:textId="77777777" w:rsidR="00BA16E3" w:rsidRPr="00230E41" w:rsidRDefault="00BA16E3" w:rsidP="0004688C">
            <w:pPr>
              <w:spacing w:line="240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E41">
              <w:rPr>
                <w:b/>
                <w:bCs/>
              </w:rPr>
              <w:t>İmza:</w:t>
            </w:r>
            <w:r w:rsidRPr="00230E41">
              <w:t xml:space="preserve"> …</w:t>
            </w:r>
          </w:p>
        </w:tc>
      </w:tr>
      <w:tr w:rsidR="00BA16E3" w:rsidRPr="00230E41" w14:paraId="4993E061" w14:textId="77777777" w:rsidTr="0004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  <w:hideMark/>
          </w:tcPr>
          <w:p w14:paraId="5BD779F4" w14:textId="4BDFED23" w:rsidR="00BA16E3" w:rsidRPr="00230E41" w:rsidRDefault="0004688C" w:rsidP="0004688C">
            <w:pPr>
              <w:spacing w:line="240" w:lineRule="auto"/>
              <w:ind w:left="0"/>
              <w:jc w:val="left"/>
            </w:pPr>
            <w:r>
              <w:t>Kurum</w:t>
            </w:r>
            <w:r w:rsidR="00BA16E3">
              <w:t>/</w:t>
            </w:r>
            <w:r>
              <w:t xml:space="preserve">Birim </w:t>
            </w:r>
            <w:r w:rsidR="00BA16E3" w:rsidRPr="00230E41">
              <w:t>Yöneticisi</w:t>
            </w:r>
          </w:p>
        </w:tc>
        <w:tc>
          <w:tcPr>
            <w:tcW w:w="5262" w:type="dxa"/>
            <w:shd w:val="clear" w:color="auto" w:fill="FFFFFF" w:themeFill="background1"/>
            <w:vAlign w:val="center"/>
            <w:hideMark/>
          </w:tcPr>
          <w:p w14:paraId="746E6133" w14:textId="77777777" w:rsidR="00BA16E3" w:rsidRPr="00230E41" w:rsidRDefault="00BA16E3" w:rsidP="0004688C">
            <w:pPr>
              <w:spacing w:line="240" w:lineRule="auto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E41">
              <w:rPr>
                <w:b/>
                <w:bCs/>
              </w:rPr>
              <w:t>İmza:</w:t>
            </w:r>
            <w:r w:rsidRPr="00230E41">
              <w:t xml:space="preserve"> …</w:t>
            </w:r>
          </w:p>
        </w:tc>
      </w:tr>
    </w:tbl>
    <w:p w14:paraId="6148E863" w14:textId="77777777" w:rsidR="001C2473" w:rsidRPr="00022B3C" w:rsidRDefault="001C2473" w:rsidP="003F5E5C"/>
    <w:sectPr w:rsidR="001C2473" w:rsidRPr="00022B3C" w:rsidSect="00BD21BA">
      <w:headerReference w:type="default" r:id="rId8"/>
      <w:footerReference w:type="default" r:id="rId9"/>
      <w:pgSz w:w="11906" w:h="16838" w:code="9"/>
      <w:pgMar w:top="1985" w:right="1134" w:bottom="1418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1221" w14:textId="77777777" w:rsidR="008D75F2" w:rsidRDefault="008D75F2" w:rsidP="001C2473">
      <w:pPr>
        <w:spacing w:line="240" w:lineRule="auto"/>
      </w:pPr>
      <w:r>
        <w:separator/>
      </w:r>
    </w:p>
  </w:endnote>
  <w:endnote w:type="continuationSeparator" w:id="0">
    <w:p w14:paraId="6996EAC1" w14:textId="77777777" w:rsidR="008D75F2" w:rsidRDefault="008D75F2" w:rsidP="001C2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693"/>
      <w:gridCol w:w="1559"/>
      <w:gridCol w:w="1560"/>
      <w:gridCol w:w="1402"/>
      <w:gridCol w:w="1024"/>
    </w:tblGrid>
    <w:tr w:rsidR="003968B9" w:rsidRPr="00082053" w14:paraId="0B76BDE1" w14:textId="12067D5F" w:rsidTr="003968B9">
      <w:tc>
        <w:tcPr>
          <w:tcW w:w="1418" w:type="dxa"/>
          <w:tcBorders>
            <w:top w:val="single" w:sz="2" w:space="0" w:color="7F7F7F" w:themeColor="text1" w:themeTint="80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00C14427" w14:textId="541084D0" w:rsidR="003968B9" w:rsidRPr="00BD21BA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Hazırlayan:</w:t>
          </w:r>
        </w:p>
      </w:tc>
      <w:tc>
        <w:tcPr>
          <w:tcW w:w="2693" w:type="dxa"/>
          <w:tcBorders>
            <w:top w:val="single" w:sz="2" w:space="0" w:color="7F7F7F" w:themeColor="text1" w:themeTint="80"/>
          </w:tcBorders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16038D4" w14:textId="662CBD61" w:rsidR="003968B9" w:rsidRPr="00BD21BA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</w:t>
          </w: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 xml:space="preserve"> Koordinatör</w:t>
          </w: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lüğ</w:t>
          </w: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ü</w:t>
          </w:r>
        </w:p>
      </w:tc>
      <w:tc>
        <w:tcPr>
          <w:tcW w:w="1559" w:type="dxa"/>
          <w:vMerge w:val="restart"/>
          <w:tcBorders>
            <w:top w:val="single" w:sz="2" w:space="0" w:color="7F7F7F" w:themeColor="text1" w:themeTint="80"/>
          </w:tcBorders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4053A6BE" w14:textId="3B26B254" w:rsidR="003968B9" w:rsidRPr="00082053" w:rsidRDefault="003968B9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mc:AlternateContent>
              <mc:Choice Requires="wps">
                <w:drawing>
                  <wp:inline distT="0" distB="0" distL="0" distR="0" wp14:anchorId="56941256" wp14:editId="239A4321">
                    <wp:extent cx="468000" cy="468000"/>
                    <wp:effectExtent l="0" t="0" r="27305" b="27305"/>
                    <wp:docPr id="1" name="Oval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68000" cy="468000"/>
                            </a:xfrm>
                            <a:prstGeom prst="ellipse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71BE8F44" id="Oval 1" o:spid="_x0000_s1026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" strokecolor="#1f4d78 [1604]" strokeweight="1pt">
                    <v:fill r:id="rId2" o:title="" recolor="t" rotate="t" type="frame"/>
                    <v:stroke joinstyle="miter"/>
                    <v:path arrowok="t"/>
                    <o:lock v:ext="edit" aspectratio="t"/>
                    <w10:anchorlock/>
                  </v:oval>
                </w:pict>
              </mc:Fallback>
            </mc:AlternateContent>
          </w:r>
        </w:p>
      </w:tc>
      <w:tc>
        <w:tcPr>
          <w:tcW w:w="1560" w:type="dxa"/>
          <w:vMerge w:val="restart"/>
          <w:tcBorders>
            <w:top w:val="single" w:sz="2" w:space="0" w:color="7F7F7F" w:themeColor="text1" w:themeTint="80"/>
          </w:tcBorders>
          <w:vAlign w:val="center"/>
        </w:tcPr>
        <w:p w14:paraId="3370DA62" w14:textId="3DECBE87" w:rsidR="003968B9" w:rsidRPr="00082053" w:rsidRDefault="003968B9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14B41B37" wp14:editId="39BFAD77">
                <wp:extent cx="692150" cy="395605"/>
                <wp:effectExtent l="0" t="0" r="0" b="4445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2" w:type="dxa"/>
          <w:tcBorders>
            <w:top w:val="single" w:sz="2" w:space="0" w:color="7F7F7F" w:themeColor="text1" w:themeTint="80"/>
          </w:tcBorders>
          <w:tcMar>
            <w:left w:w="28" w:type="dxa"/>
            <w:right w:w="28" w:type="dxa"/>
          </w:tcMar>
          <w:vAlign w:val="center"/>
        </w:tcPr>
        <w:p w14:paraId="1E0454B9" w14:textId="7925D3A6" w:rsidR="003968B9" w:rsidRPr="009829F4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Doküman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tcBorders>
            <w:top w:val="single" w:sz="2" w:space="0" w:color="7F7F7F" w:themeColor="text1" w:themeTint="80"/>
          </w:tcBorders>
          <w:tcMar>
            <w:left w:w="28" w:type="dxa"/>
            <w:right w:w="28" w:type="dxa"/>
          </w:tcMar>
          <w:vAlign w:val="center"/>
        </w:tcPr>
        <w:p w14:paraId="2732F1F5" w14:textId="4874E614" w:rsidR="003968B9" w:rsidRPr="00BD21BA" w:rsidRDefault="00BA16E3" w:rsidP="001716C3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  <w:t>FR-495</w:t>
          </w:r>
        </w:p>
      </w:tc>
    </w:tr>
    <w:tr w:rsidR="003968B9" w:rsidRPr="00082053" w14:paraId="04004194" w14:textId="77777777" w:rsidTr="003968B9">
      <w:tc>
        <w:tcPr>
          <w:tcW w:w="1418" w:type="dxa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40323B5" w14:textId="38FFE0F9" w:rsidR="003968B9" w:rsidRPr="00BD21BA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Yürürlük Onayı:</w:t>
          </w:r>
        </w:p>
      </w:tc>
      <w:tc>
        <w:tcPr>
          <w:tcW w:w="2693" w:type="dxa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77DB671" w14:textId="71F4DFD1" w:rsidR="003968B9" w:rsidRPr="00BD21BA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 xml:space="preserve">Koordinatör Yardımcısı </w:t>
          </w:r>
        </w:p>
      </w:tc>
      <w:tc>
        <w:tcPr>
          <w:tcW w:w="1559" w:type="dxa"/>
          <w:vMerge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594D1E2B" w14:textId="77777777" w:rsidR="003968B9" w:rsidRPr="00082053" w:rsidRDefault="003968B9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560" w:type="dxa"/>
          <w:vMerge/>
          <w:vAlign w:val="center"/>
        </w:tcPr>
        <w:p w14:paraId="4CCCBECD" w14:textId="104BCEE1" w:rsidR="003968B9" w:rsidRPr="00082053" w:rsidRDefault="003968B9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tcMar>
            <w:left w:w="28" w:type="dxa"/>
            <w:right w:w="28" w:type="dxa"/>
          </w:tcMar>
          <w:vAlign w:val="center"/>
        </w:tcPr>
        <w:p w14:paraId="65C0AFB0" w14:textId="08FD15B5" w:rsidR="003968B9" w:rsidRPr="009829F4" w:rsidRDefault="003968B9" w:rsidP="001716C3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Gizlilik Derecesi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sdt>
        <w:sdtPr>
          <w:rPr>
            <w:rFonts w:ascii="Arial Narrow" w:hAnsi="Arial Narrow"/>
            <w:b/>
            <w:color w:val="7F7F7F" w:themeColor="text1" w:themeTint="80"/>
            <w:sz w:val="16"/>
            <w:szCs w:val="16"/>
          </w:rPr>
          <w:alias w:val="Gizlilik"/>
          <w:tag w:val="Gizlilik Derecesi"/>
          <w:id w:val="-128943419"/>
          <w:placeholder>
            <w:docPart w:val="1E2407DEB63D43E78F3763993B7C442A"/>
          </w:placeholder>
          <w:comboBox>
            <w:listItem w:displayText="Birime Özel" w:value="Birime Özel"/>
            <w:listItem w:displayText="Gizli" w:value="Gizli"/>
            <w:listItem w:displayText="Herkese Açık" w:value="Herkese Açık"/>
            <w:listItem w:displayText="Hizmete Özel" w:value="Hizmete Özel"/>
            <w:listItem w:displayText="Tasnif Dışı" w:value="Tasnif Dışı"/>
          </w:comboBox>
        </w:sdtPr>
        <w:sdtContent>
          <w:tc>
            <w:tcPr>
              <w:tcW w:w="1024" w:type="dxa"/>
              <w:tcMar>
                <w:left w:w="28" w:type="dxa"/>
                <w:right w:w="28" w:type="dxa"/>
              </w:tcMar>
              <w:vAlign w:val="center"/>
            </w:tcPr>
            <w:p w14:paraId="2C20DE63" w14:textId="3E3A6B0F" w:rsidR="003968B9" w:rsidRPr="00BD21BA" w:rsidRDefault="00D06B91" w:rsidP="001716C3">
              <w:pPr>
                <w:spacing w:line="240" w:lineRule="auto"/>
                <w:jc w:val="left"/>
                <w:rPr>
                  <w:rFonts w:ascii="Arial Narrow" w:hAnsi="Arial Narrow" w:cs="Arial"/>
                  <w:b/>
                  <w:color w:val="7F7F7F" w:themeColor="text1" w:themeTint="80"/>
                  <w:sz w:val="16"/>
                  <w:szCs w:val="16"/>
                </w:rPr>
              </w:pPr>
              <w:r>
                <w:rPr>
                  <w:rFonts w:ascii="Arial Narrow" w:hAnsi="Arial Narrow"/>
                  <w:b/>
                  <w:color w:val="7F7F7F" w:themeColor="text1" w:themeTint="80"/>
                  <w:sz w:val="16"/>
                  <w:szCs w:val="16"/>
                </w:rPr>
                <w:t>Herkese Açık</w:t>
              </w:r>
            </w:p>
          </w:tc>
        </w:sdtContent>
      </w:sdt>
    </w:tr>
    <w:tr w:rsidR="003968B9" w:rsidRPr="00082053" w14:paraId="57B7B482" w14:textId="6879190C" w:rsidTr="003968B9">
      <w:tc>
        <w:tcPr>
          <w:tcW w:w="1418" w:type="dxa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655F1B84" w14:textId="4B66849A" w:rsidR="003968B9" w:rsidRPr="00BD21BA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Sistem Onayı:</w:t>
          </w:r>
        </w:p>
      </w:tc>
      <w:tc>
        <w:tcPr>
          <w:tcW w:w="2693" w:type="dxa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0CAF970C" w14:textId="7CB94627" w:rsidR="003968B9" w:rsidRPr="00BD21BA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Koordinatörü</w:t>
          </w:r>
        </w:p>
      </w:tc>
      <w:tc>
        <w:tcPr>
          <w:tcW w:w="1559" w:type="dxa"/>
          <w:vMerge/>
          <w:tcMar>
            <w:top w:w="12" w:type="dxa"/>
            <w:left w:w="57" w:type="dxa"/>
            <w:bottom w:w="0" w:type="dxa"/>
            <w:right w:w="57" w:type="dxa"/>
          </w:tcMar>
          <w:vAlign w:val="center"/>
          <w:hideMark/>
        </w:tcPr>
        <w:p w14:paraId="317C3D99" w14:textId="77777777" w:rsidR="003968B9" w:rsidRPr="00082053" w:rsidRDefault="003968B9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560" w:type="dxa"/>
          <w:vMerge/>
          <w:vAlign w:val="center"/>
        </w:tcPr>
        <w:p w14:paraId="47425B5C" w14:textId="36605185" w:rsidR="003968B9" w:rsidRPr="00082053" w:rsidRDefault="003968B9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tcMar>
            <w:left w:w="28" w:type="dxa"/>
            <w:right w:w="28" w:type="dxa"/>
          </w:tcMar>
          <w:vAlign w:val="center"/>
        </w:tcPr>
        <w:p w14:paraId="08C2C16C" w14:textId="69F6B024" w:rsidR="003968B9" w:rsidRPr="009829F4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Revizyon Tarih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 xml:space="preserve"> ve No:</w:t>
          </w:r>
        </w:p>
      </w:tc>
      <w:tc>
        <w:tcPr>
          <w:tcW w:w="1024" w:type="dxa"/>
          <w:tcMar>
            <w:left w:w="28" w:type="dxa"/>
            <w:right w:w="28" w:type="dxa"/>
          </w:tcMar>
          <w:vAlign w:val="center"/>
        </w:tcPr>
        <w:p w14:paraId="3282FA77" w14:textId="62C7CFF4" w:rsidR="003968B9" w:rsidRPr="00BD21BA" w:rsidRDefault="00D06B91" w:rsidP="001716C3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  <w:t>11.09.2025-04</w:t>
          </w:r>
        </w:p>
      </w:tc>
    </w:tr>
    <w:tr w:rsidR="003968B9" w:rsidRPr="00082053" w14:paraId="4DEDB1E3" w14:textId="5DD46A45" w:rsidTr="003968B9">
      <w:tc>
        <w:tcPr>
          <w:tcW w:w="4111" w:type="dxa"/>
          <w:gridSpan w:val="2"/>
          <w:tcMar>
            <w:top w:w="0" w:type="dxa"/>
            <w:left w:w="0" w:type="dxa"/>
            <w:bottom w:w="0" w:type="dxa"/>
            <w:right w:w="57" w:type="dxa"/>
          </w:tcMar>
          <w:vAlign w:val="center"/>
        </w:tcPr>
        <w:p w14:paraId="24C03707" w14:textId="7659B7D8" w:rsidR="003968B9" w:rsidRPr="009829F4" w:rsidRDefault="003968B9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cs="Times New Roman"/>
              <w:i/>
              <w:color w:val="7F7F7F" w:themeColor="text1" w:themeTint="80"/>
              <w:sz w:val="14"/>
              <w:szCs w:val="14"/>
            </w:rPr>
            <w:t>Form No: FR: 166 Revizyon:03</w:t>
          </w:r>
        </w:p>
      </w:tc>
      <w:tc>
        <w:tcPr>
          <w:tcW w:w="1559" w:type="dxa"/>
          <w:vMerge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17225261" w14:textId="77777777" w:rsidR="003968B9" w:rsidRPr="00082053" w:rsidRDefault="003968B9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560" w:type="dxa"/>
          <w:vMerge/>
          <w:vAlign w:val="center"/>
        </w:tcPr>
        <w:p w14:paraId="7D0BC3A2" w14:textId="3260A6E4" w:rsidR="003968B9" w:rsidRPr="00082053" w:rsidRDefault="003968B9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tcMar>
            <w:left w:w="28" w:type="dxa"/>
            <w:right w:w="28" w:type="dxa"/>
          </w:tcMar>
          <w:vAlign w:val="center"/>
        </w:tcPr>
        <w:p w14:paraId="475D119E" w14:textId="12A4DAAB" w:rsidR="003968B9" w:rsidRPr="009829F4" w:rsidRDefault="003968B9" w:rsidP="001716C3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Sayfa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tcMar>
            <w:left w:w="28" w:type="dxa"/>
            <w:right w:w="28" w:type="dxa"/>
          </w:tcMar>
          <w:vAlign w:val="center"/>
        </w:tcPr>
        <w:p w14:paraId="38FDC231" w14:textId="3594E693" w:rsidR="003968B9" w:rsidRPr="00BD21BA" w:rsidRDefault="00D06B91" w:rsidP="001716C3">
          <w:pPr>
            <w:tabs>
              <w:tab w:val="left" w:pos="271"/>
            </w:tabs>
            <w:spacing w:line="240" w:lineRule="auto"/>
            <w:jc w:val="left"/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1/13</w:t>
          </w:r>
        </w:p>
      </w:tc>
    </w:tr>
  </w:tbl>
  <w:p w14:paraId="2609B8BF" w14:textId="542803E0" w:rsidR="001C2473" w:rsidRPr="00DC7D53" w:rsidRDefault="001C2473" w:rsidP="00C66090">
    <w:pPr>
      <w:jc w:val="left"/>
      <w:rPr>
        <w:i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8EC0" w14:textId="77777777" w:rsidR="008D75F2" w:rsidRDefault="008D75F2" w:rsidP="001C2473">
      <w:pPr>
        <w:spacing w:line="240" w:lineRule="auto"/>
      </w:pPr>
      <w:r>
        <w:separator/>
      </w:r>
    </w:p>
  </w:footnote>
  <w:footnote w:type="continuationSeparator" w:id="0">
    <w:p w14:paraId="4B67D07F" w14:textId="77777777" w:rsidR="008D75F2" w:rsidRDefault="008D75F2" w:rsidP="001C2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69" w:type="dxa"/>
      <w:tblInd w:w="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47"/>
      <w:gridCol w:w="6833"/>
      <w:gridCol w:w="1589"/>
    </w:tblGrid>
    <w:tr w:rsidR="00FC4F2B" w:rsidRPr="00757E3A" w14:paraId="35AF3BF1" w14:textId="0303B59C" w:rsidTr="003968B9">
      <w:trPr>
        <w:cantSplit/>
        <w:trHeight w:val="1134"/>
        <w:tblHeader/>
      </w:trPr>
      <w:tc>
        <w:tcPr>
          <w:tcW w:w="1247" w:type="dxa"/>
          <w:tcMar>
            <w:left w:w="28" w:type="dxa"/>
            <w:right w:w="28" w:type="dxa"/>
          </w:tcMar>
          <w:vAlign w:val="center"/>
        </w:tcPr>
        <w:p w14:paraId="1286078A" w14:textId="2668D3B5" w:rsidR="00FC4F2B" w:rsidRPr="00793ECA" w:rsidRDefault="00FC4F2B" w:rsidP="00EF3FBC">
          <w:pPr>
            <w:spacing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noProof/>
              <w:sz w:val="16"/>
              <w:szCs w:val="16"/>
            </w:rPr>
            <w:drawing>
              <wp:inline distT="0" distB="0" distL="0" distR="0" wp14:anchorId="76849A38" wp14:editId="03FD28C4">
                <wp:extent cx="720000" cy="720000"/>
                <wp:effectExtent l="0" t="0" r="4445" b="4445"/>
                <wp:docPr id="36" name="Resi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vAlign w:val="center"/>
        </w:tcPr>
        <w:p w14:paraId="4043F466" w14:textId="462E1627" w:rsidR="00FC4F2B" w:rsidRPr="00D06B91" w:rsidRDefault="00BA16E3" w:rsidP="00E733CB">
          <w:pPr>
            <w:spacing w:line="240" w:lineRule="auto"/>
            <w:jc w:val="center"/>
            <w:rPr>
              <w:rFonts w:cs="Times New Roman"/>
              <w:b/>
              <w:bCs/>
              <w:color w:val="767171" w:themeColor="background2" w:themeShade="80"/>
              <w:szCs w:val="24"/>
            </w:rPr>
          </w:pPr>
          <w:r w:rsidRPr="00D06B91">
            <w:rPr>
              <w:rFonts w:cs="Times New Roman"/>
              <w:b/>
              <w:bCs/>
              <w:szCs w:val="24"/>
            </w:rPr>
            <w:t>YÖNETİMİN GÖZDEN GEÇİRMESİ (YGG) RAPORU</w:t>
          </w:r>
        </w:p>
      </w:tc>
      <w:tc>
        <w:tcPr>
          <w:tcW w:w="1589" w:type="dxa"/>
          <w:vAlign w:val="center"/>
        </w:tcPr>
        <w:p w14:paraId="405AE4E2" w14:textId="5085E6D0" w:rsidR="00FC4F2B" w:rsidRPr="00E076F5" w:rsidRDefault="00E733CB" w:rsidP="00FC4F2B">
          <w:pPr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8"/>
              <w:szCs w:val="18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</w:rPr>
            <w:drawing>
              <wp:inline distT="0" distB="0" distL="0" distR="0" wp14:anchorId="3BF4ABFB" wp14:editId="50689E93">
                <wp:extent cx="647700" cy="610763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10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CE0822" w14:textId="2B852EC0" w:rsidR="001C2473" w:rsidRPr="00DC7D53" w:rsidRDefault="001C2473" w:rsidP="00DC7D5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340"/>
    <w:multiLevelType w:val="multilevel"/>
    <w:tmpl w:val="A0F4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E28FD"/>
    <w:multiLevelType w:val="multilevel"/>
    <w:tmpl w:val="37E4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35F3"/>
    <w:multiLevelType w:val="hybridMultilevel"/>
    <w:tmpl w:val="F634E30C"/>
    <w:lvl w:ilvl="0" w:tplc="051EAA42">
      <w:start w:val="1"/>
      <w:numFmt w:val="bullet"/>
      <w:lvlText w:val=""/>
      <w:lvlJc w:val="left"/>
      <w:pPr>
        <w:ind w:left="4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6579C">
      <w:start w:val="1"/>
      <w:numFmt w:val="bullet"/>
      <w:lvlText w:val="o"/>
      <w:lvlJc w:val="left"/>
      <w:pPr>
        <w:ind w:left="4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A011C">
      <w:start w:val="1"/>
      <w:numFmt w:val="bullet"/>
      <w:lvlText w:val="▪"/>
      <w:lvlJc w:val="left"/>
      <w:pPr>
        <w:ind w:left="5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69F58">
      <w:start w:val="1"/>
      <w:numFmt w:val="bullet"/>
      <w:lvlText w:val="•"/>
      <w:lvlJc w:val="left"/>
      <w:pPr>
        <w:ind w:left="6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0494E">
      <w:start w:val="1"/>
      <w:numFmt w:val="bullet"/>
      <w:lvlText w:val="o"/>
      <w:lvlJc w:val="left"/>
      <w:pPr>
        <w:ind w:left="7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EBDC4">
      <w:start w:val="1"/>
      <w:numFmt w:val="bullet"/>
      <w:lvlText w:val="▪"/>
      <w:lvlJc w:val="left"/>
      <w:pPr>
        <w:ind w:left="7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A5056">
      <w:start w:val="1"/>
      <w:numFmt w:val="bullet"/>
      <w:lvlText w:val="•"/>
      <w:lvlJc w:val="left"/>
      <w:pPr>
        <w:ind w:left="8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E41C8">
      <w:start w:val="1"/>
      <w:numFmt w:val="bullet"/>
      <w:lvlText w:val="o"/>
      <w:lvlJc w:val="left"/>
      <w:pPr>
        <w:ind w:left="9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E3996">
      <w:start w:val="1"/>
      <w:numFmt w:val="bullet"/>
      <w:lvlText w:val="▪"/>
      <w:lvlJc w:val="left"/>
      <w:pPr>
        <w:ind w:left="9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F6017"/>
    <w:multiLevelType w:val="multilevel"/>
    <w:tmpl w:val="4B6C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526"/>
    <w:multiLevelType w:val="multilevel"/>
    <w:tmpl w:val="A4B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C0C47"/>
    <w:multiLevelType w:val="multilevel"/>
    <w:tmpl w:val="5DD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6451A"/>
    <w:multiLevelType w:val="multilevel"/>
    <w:tmpl w:val="718C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0483C"/>
    <w:multiLevelType w:val="multilevel"/>
    <w:tmpl w:val="F954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15F7D"/>
    <w:multiLevelType w:val="hybridMultilevel"/>
    <w:tmpl w:val="238898CA"/>
    <w:lvl w:ilvl="0" w:tplc="2BF4839C">
      <w:start w:val="1"/>
      <w:numFmt w:val="bullet"/>
      <w:lvlText w:val="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ABDE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65BF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2ECF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6B9C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8B9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8EF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252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E3E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F37BDD"/>
    <w:multiLevelType w:val="hybridMultilevel"/>
    <w:tmpl w:val="5BF090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9282A"/>
    <w:multiLevelType w:val="multilevel"/>
    <w:tmpl w:val="1CF4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43BB7"/>
    <w:multiLevelType w:val="multilevel"/>
    <w:tmpl w:val="17F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06BD4"/>
    <w:multiLevelType w:val="hybridMultilevel"/>
    <w:tmpl w:val="C36473EE"/>
    <w:lvl w:ilvl="0" w:tplc="CF5CB4E4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CB970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213E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223B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49DD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4441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2B9A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8373A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5A7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685F79"/>
    <w:multiLevelType w:val="multilevel"/>
    <w:tmpl w:val="D3F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51642"/>
    <w:multiLevelType w:val="hybridMultilevel"/>
    <w:tmpl w:val="CE9A6D12"/>
    <w:lvl w:ilvl="0" w:tplc="B762A6A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28837362"/>
    <w:multiLevelType w:val="multilevel"/>
    <w:tmpl w:val="82A69050"/>
    <w:lvl w:ilvl="0">
      <w:start w:val="1"/>
      <w:numFmt w:val="decimal"/>
      <w:pStyle w:val="Bal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Balk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0B0815"/>
    <w:multiLevelType w:val="multilevel"/>
    <w:tmpl w:val="8D6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A5F81"/>
    <w:multiLevelType w:val="multilevel"/>
    <w:tmpl w:val="6AE0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D9432E"/>
    <w:multiLevelType w:val="multilevel"/>
    <w:tmpl w:val="0C4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F54A5"/>
    <w:multiLevelType w:val="multilevel"/>
    <w:tmpl w:val="EA8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E530F"/>
    <w:multiLevelType w:val="multilevel"/>
    <w:tmpl w:val="3C760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113350"/>
    <w:multiLevelType w:val="multilevel"/>
    <w:tmpl w:val="890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9E149C"/>
    <w:multiLevelType w:val="multilevel"/>
    <w:tmpl w:val="BFA248AC"/>
    <w:lvl w:ilvl="0">
      <w:start w:val="1"/>
      <w:numFmt w:val="decimal"/>
      <w:lvlText w:val="%1.0"/>
      <w:lvlJc w:val="left"/>
      <w:pPr>
        <w:ind w:left="5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3" w:hanging="1800"/>
      </w:pPr>
      <w:rPr>
        <w:rFonts w:hint="default"/>
      </w:rPr>
    </w:lvl>
  </w:abstractNum>
  <w:abstractNum w:abstractNumId="23" w15:restartNumberingAfterBreak="0">
    <w:nsid w:val="5269438D"/>
    <w:multiLevelType w:val="hybridMultilevel"/>
    <w:tmpl w:val="E7A2BC46"/>
    <w:lvl w:ilvl="0" w:tplc="AD284C5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9C93E2B"/>
    <w:multiLevelType w:val="multilevel"/>
    <w:tmpl w:val="1D2A4A46"/>
    <w:lvl w:ilvl="0">
      <w:start w:val="2023"/>
      <w:numFmt w:val="decimal"/>
      <w:lvlText w:val="%1"/>
      <w:lvlJc w:val="left"/>
      <w:pPr>
        <w:ind w:left="213" w:hanging="2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90" w:hanging="12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0" w:hanging="20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0" w:hanging="2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0" w:hanging="34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0" w:hanging="41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0" w:hanging="48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0" w:hanging="56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0" w:hanging="63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 w15:restartNumberingAfterBreak="0">
    <w:nsid w:val="5C0E5476"/>
    <w:multiLevelType w:val="hybridMultilevel"/>
    <w:tmpl w:val="15A480F6"/>
    <w:lvl w:ilvl="0" w:tplc="687A95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9B5C60"/>
    <w:multiLevelType w:val="multilevel"/>
    <w:tmpl w:val="43D4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711F7"/>
    <w:multiLevelType w:val="multilevel"/>
    <w:tmpl w:val="B4A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A43A3F"/>
    <w:multiLevelType w:val="multilevel"/>
    <w:tmpl w:val="81D2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F23E0B"/>
    <w:multiLevelType w:val="multilevel"/>
    <w:tmpl w:val="B8AC2E4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7A7B42"/>
    <w:multiLevelType w:val="hybridMultilevel"/>
    <w:tmpl w:val="1F22B6F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A6819"/>
    <w:multiLevelType w:val="hybridMultilevel"/>
    <w:tmpl w:val="8CDA0C5C"/>
    <w:lvl w:ilvl="0" w:tplc="AAFE68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615BE"/>
    <w:multiLevelType w:val="multilevel"/>
    <w:tmpl w:val="8690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12614"/>
    <w:multiLevelType w:val="multilevel"/>
    <w:tmpl w:val="F012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42067"/>
    <w:multiLevelType w:val="multilevel"/>
    <w:tmpl w:val="6D4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93010A"/>
    <w:multiLevelType w:val="hybridMultilevel"/>
    <w:tmpl w:val="0CC2D418"/>
    <w:lvl w:ilvl="0" w:tplc="13FE6BC0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ED34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D2A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64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449E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4B0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6A6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4263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1F1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554962">
    <w:abstractNumId w:val="35"/>
  </w:num>
  <w:num w:numId="2" w16cid:durableId="233441739">
    <w:abstractNumId w:val="8"/>
  </w:num>
  <w:num w:numId="3" w16cid:durableId="1729258546">
    <w:abstractNumId w:val="2"/>
  </w:num>
  <w:num w:numId="4" w16cid:durableId="62876013">
    <w:abstractNumId w:val="12"/>
  </w:num>
  <w:num w:numId="5" w16cid:durableId="291787417">
    <w:abstractNumId w:val="15"/>
  </w:num>
  <w:num w:numId="6" w16cid:durableId="1316496143">
    <w:abstractNumId w:val="19"/>
  </w:num>
  <w:num w:numId="7" w16cid:durableId="1160537567">
    <w:abstractNumId w:val="13"/>
  </w:num>
  <w:num w:numId="8" w16cid:durableId="1078359308">
    <w:abstractNumId w:val="0"/>
  </w:num>
  <w:num w:numId="9" w16cid:durableId="675885740">
    <w:abstractNumId w:val="24"/>
  </w:num>
  <w:num w:numId="10" w16cid:durableId="1158305033">
    <w:abstractNumId w:val="21"/>
  </w:num>
  <w:num w:numId="11" w16cid:durableId="33772712">
    <w:abstractNumId w:val="6"/>
  </w:num>
  <w:num w:numId="12" w16cid:durableId="1352872282">
    <w:abstractNumId w:val="1"/>
  </w:num>
  <w:num w:numId="13" w16cid:durableId="1812675902">
    <w:abstractNumId w:val="5"/>
  </w:num>
  <w:num w:numId="14" w16cid:durableId="531111045">
    <w:abstractNumId w:val="26"/>
  </w:num>
  <w:num w:numId="15" w16cid:durableId="553470177">
    <w:abstractNumId w:val="34"/>
  </w:num>
  <w:num w:numId="16" w16cid:durableId="51664297">
    <w:abstractNumId w:val="29"/>
  </w:num>
  <w:num w:numId="17" w16cid:durableId="1788697970">
    <w:abstractNumId w:val="20"/>
  </w:num>
  <w:num w:numId="18" w16cid:durableId="1098210845">
    <w:abstractNumId w:val="31"/>
  </w:num>
  <w:num w:numId="19" w16cid:durableId="945581977">
    <w:abstractNumId w:val="7"/>
  </w:num>
  <w:num w:numId="20" w16cid:durableId="1580140862">
    <w:abstractNumId w:val="4"/>
  </w:num>
  <w:num w:numId="21" w16cid:durableId="363137445">
    <w:abstractNumId w:val="22"/>
  </w:num>
  <w:num w:numId="22" w16cid:durableId="1157918896">
    <w:abstractNumId w:val="17"/>
  </w:num>
  <w:num w:numId="23" w16cid:durableId="1319505084">
    <w:abstractNumId w:val="33"/>
  </w:num>
  <w:num w:numId="24" w16cid:durableId="1770079153">
    <w:abstractNumId w:val="18"/>
  </w:num>
  <w:num w:numId="25" w16cid:durableId="1906331981">
    <w:abstractNumId w:val="32"/>
  </w:num>
  <w:num w:numId="26" w16cid:durableId="427237105">
    <w:abstractNumId w:val="11"/>
  </w:num>
  <w:num w:numId="27" w16cid:durableId="957372448">
    <w:abstractNumId w:val="3"/>
  </w:num>
  <w:num w:numId="28" w16cid:durableId="202209945">
    <w:abstractNumId w:val="16"/>
  </w:num>
  <w:num w:numId="29" w16cid:durableId="485367833">
    <w:abstractNumId w:val="28"/>
  </w:num>
  <w:num w:numId="30" w16cid:durableId="1351761465">
    <w:abstractNumId w:val="27"/>
  </w:num>
  <w:num w:numId="31" w16cid:durableId="1060328754">
    <w:abstractNumId w:val="25"/>
  </w:num>
  <w:num w:numId="32" w16cid:durableId="349793047">
    <w:abstractNumId w:val="30"/>
  </w:num>
  <w:num w:numId="33" w16cid:durableId="2027167245">
    <w:abstractNumId w:val="9"/>
  </w:num>
  <w:num w:numId="34" w16cid:durableId="1818913353">
    <w:abstractNumId w:val="14"/>
  </w:num>
  <w:num w:numId="35" w16cid:durableId="1541085575">
    <w:abstractNumId w:val="23"/>
  </w:num>
  <w:num w:numId="36" w16cid:durableId="10492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73"/>
    <w:rsid w:val="00022B3C"/>
    <w:rsid w:val="000311D9"/>
    <w:rsid w:val="000361D6"/>
    <w:rsid w:val="000412C9"/>
    <w:rsid w:val="0004688C"/>
    <w:rsid w:val="00063959"/>
    <w:rsid w:val="00073610"/>
    <w:rsid w:val="00073FE8"/>
    <w:rsid w:val="00081E77"/>
    <w:rsid w:val="00082053"/>
    <w:rsid w:val="0008315D"/>
    <w:rsid w:val="00097188"/>
    <w:rsid w:val="000A7119"/>
    <w:rsid w:val="000B7D70"/>
    <w:rsid w:val="000C03C3"/>
    <w:rsid w:val="000C22E0"/>
    <w:rsid w:val="000D13B8"/>
    <w:rsid w:val="000E232E"/>
    <w:rsid w:val="000E7506"/>
    <w:rsid w:val="000F0CD7"/>
    <w:rsid w:val="001019E2"/>
    <w:rsid w:val="00110A6B"/>
    <w:rsid w:val="00117F73"/>
    <w:rsid w:val="00124E5D"/>
    <w:rsid w:val="00127AE9"/>
    <w:rsid w:val="0013574D"/>
    <w:rsid w:val="001406D6"/>
    <w:rsid w:val="00156FA6"/>
    <w:rsid w:val="00170478"/>
    <w:rsid w:val="001716C3"/>
    <w:rsid w:val="00184626"/>
    <w:rsid w:val="00185795"/>
    <w:rsid w:val="001A4274"/>
    <w:rsid w:val="001C2473"/>
    <w:rsid w:val="001D01CE"/>
    <w:rsid w:val="001F123C"/>
    <w:rsid w:val="001F69CC"/>
    <w:rsid w:val="002177C8"/>
    <w:rsid w:val="00217C7A"/>
    <w:rsid w:val="00233951"/>
    <w:rsid w:val="00235A2F"/>
    <w:rsid w:val="002417C8"/>
    <w:rsid w:val="00251B8B"/>
    <w:rsid w:val="002521A1"/>
    <w:rsid w:val="002523E0"/>
    <w:rsid w:val="002524AC"/>
    <w:rsid w:val="00254F41"/>
    <w:rsid w:val="0026565A"/>
    <w:rsid w:val="00281E6A"/>
    <w:rsid w:val="00284C59"/>
    <w:rsid w:val="002906F9"/>
    <w:rsid w:val="002A0E1B"/>
    <w:rsid w:val="002B4A42"/>
    <w:rsid w:val="002D2806"/>
    <w:rsid w:val="002D6285"/>
    <w:rsid w:val="002E0777"/>
    <w:rsid w:val="002E2E63"/>
    <w:rsid w:val="002E76BE"/>
    <w:rsid w:val="003013CE"/>
    <w:rsid w:val="003151B8"/>
    <w:rsid w:val="003831C6"/>
    <w:rsid w:val="00392DC0"/>
    <w:rsid w:val="003968B9"/>
    <w:rsid w:val="003A2333"/>
    <w:rsid w:val="003B1D40"/>
    <w:rsid w:val="003B24DE"/>
    <w:rsid w:val="003B7F1B"/>
    <w:rsid w:val="003C4F2F"/>
    <w:rsid w:val="003D3A4B"/>
    <w:rsid w:val="003E688C"/>
    <w:rsid w:val="003E7F3E"/>
    <w:rsid w:val="003F1C42"/>
    <w:rsid w:val="003F5E5C"/>
    <w:rsid w:val="00400CE9"/>
    <w:rsid w:val="004029D1"/>
    <w:rsid w:val="0043249C"/>
    <w:rsid w:val="00451CBA"/>
    <w:rsid w:val="00464821"/>
    <w:rsid w:val="00490947"/>
    <w:rsid w:val="004B4085"/>
    <w:rsid w:val="004D0386"/>
    <w:rsid w:val="004E4257"/>
    <w:rsid w:val="00500963"/>
    <w:rsid w:val="00506C90"/>
    <w:rsid w:val="00542A75"/>
    <w:rsid w:val="00553991"/>
    <w:rsid w:val="0056301E"/>
    <w:rsid w:val="00565387"/>
    <w:rsid w:val="00592AFD"/>
    <w:rsid w:val="00593321"/>
    <w:rsid w:val="005B179B"/>
    <w:rsid w:val="005C4009"/>
    <w:rsid w:val="005C74B9"/>
    <w:rsid w:val="005D1C48"/>
    <w:rsid w:val="005D2B4B"/>
    <w:rsid w:val="005D59A9"/>
    <w:rsid w:val="005E02AB"/>
    <w:rsid w:val="005F1869"/>
    <w:rsid w:val="0061507C"/>
    <w:rsid w:val="006171CC"/>
    <w:rsid w:val="00617884"/>
    <w:rsid w:val="0063003D"/>
    <w:rsid w:val="006358BA"/>
    <w:rsid w:val="00671F62"/>
    <w:rsid w:val="00691F47"/>
    <w:rsid w:val="00696AAE"/>
    <w:rsid w:val="006A5E42"/>
    <w:rsid w:val="006C015C"/>
    <w:rsid w:val="006D71CD"/>
    <w:rsid w:val="006E1607"/>
    <w:rsid w:val="006F0F82"/>
    <w:rsid w:val="006F48F4"/>
    <w:rsid w:val="006F5032"/>
    <w:rsid w:val="00706C80"/>
    <w:rsid w:val="0071216F"/>
    <w:rsid w:val="00721E0F"/>
    <w:rsid w:val="007432F5"/>
    <w:rsid w:val="0075460A"/>
    <w:rsid w:val="00757501"/>
    <w:rsid w:val="00757E3A"/>
    <w:rsid w:val="00765D7D"/>
    <w:rsid w:val="00767145"/>
    <w:rsid w:val="00772FBD"/>
    <w:rsid w:val="00786423"/>
    <w:rsid w:val="00791595"/>
    <w:rsid w:val="00793ECA"/>
    <w:rsid w:val="007948F7"/>
    <w:rsid w:val="007A657E"/>
    <w:rsid w:val="007B0135"/>
    <w:rsid w:val="007B45DD"/>
    <w:rsid w:val="007E3F54"/>
    <w:rsid w:val="007E6A24"/>
    <w:rsid w:val="007F0F44"/>
    <w:rsid w:val="007F6C85"/>
    <w:rsid w:val="00806A9D"/>
    <w:rsid w:val="00822211"/>
    <w:rsid w:val="00826604"/>
    <w:rsid w:val="00851EB4"/>
    <w:rsid w:val="00856833"/>
    <w:rsid w:val="008751D0"/>
    <w:rsid w:val="0089333C"/>
    <w:rsid w:val="008A0C0D"/>
    <w:rsid w:val="008B55C2"/>
    <w:rsid w:val="008D0D71"/>
    <w:rsid w:val="008D75F2"/>
    <w:rsid w:val="008E4A7E"/>
    <w:rsid w:val="008E7D9E"/>
    <w:rsid w:val="009119DD"/>
    <w:rsid w:val="00921E24"/>
    <w:rsid w:val="0093358C"/>
    <w:rsid w:val="00960A26"/>
    <w:rsid w:val="00966EEE"/>
    <w:rsid w:val="009829F4"/>
    <w:rsid w:val="009859A8"/>
    <w:rsid w:val="00992E94"/>
    <w:rsid w:val="00996B75"/>
    <w:rsid w:val="009A5CDA"/>
    <w:rsid w:val="009B4D74"/>
    <w:rsid w:val="009C1DFD"/>
    <w:rsid w:val="009C5979"/>
    <w:rsid w:val="009C59AC"/>
    <w:rsid w:val="009D4EC6"/>
    <w:rsid w:val="009E0874"/>
    <w:rsid w:val="00A1421E"/>
    <w:rsid w:val="00A2298A"/>
    <w:rsid w:val="00A35CC8"/>
    <w:rsid w:val="00A5198A"/>
    <w:rsid w:val="00A642D8"/>
    <w:rsid w:val="00A645B7"/>
    <w:rsid w:val="00A72C3E"/>
    <w:rsid w:val="00AA10AE"/>
    <w:rsid w:val="00AA2C02"/>
    <w:rsid w:val="00AB6BBD"/>
    <w:rsid w:val="00AD442A"/>
    <w:rsid w:val="00AD67A2"/>
    <w:rsid w:val="00AD6811"/>
    <w:rsid w:val="00AE2043"/>
    <w:rsid w:val="00AE5BAA"/>
    <w:rsid w:val="00B028D5"/>
    <w:rsid w:val="00B1041F"/>
    <w:rsid w:val="00B21450"/>
    <w:rsid w:val="00B32F6D"/>
    <w:rsid w:val="00B40EDF"/>
    <w:rsid w:val="00B542CA"/>
    <w:rsid w:val="00B616BB"/>
    <w:rsid w:val="00B71517"/>
    <w:rsid w:val="00B75CA5"/>
    <w:rsid w:val="00B82D17"/>
    <w:rsid w:val="00B9108A"/>
    <w:rsid w:val="00B97B7C"/>
    <w:rsid w:val="00BA16E3"/>
    <w:rsid w:val="00BC699A"/>
    <w:rsid w:val="00BD21BA"/>
    <w:rsid w:val="00BE2C1B"/>
    <w:rsid w:val="00C066D3"/>
    <w:rsid w:val="00C1097A"/>
    <w:rsid w:val="00C2082A"/>
    <w:rsid w:val="00C31B0B"/>
    <w:rsid w:val="00C37EC0"/>
    <w:rsid w:val="00C41D6E"/>
    <w:rsid w:val="00C510D4"/>
    <w:rsid w:val="00C62B6C"/>
    <w:rsid w:val="00C66090"/>
    <w:rsid w:val="00C66129"/>
    <w:rsid w:val="00C82446"/>
    <w:rsid w:val="00C829D5"/>
    <w:rsid w:val="00C8372B"/>
    <w:rsid w:val="00C85DF1"/>
    <w:rsid w:val="00C90852"/>
    <w:rsid w:val="00CB09A5"/>
    <w:rsid w:val="00CE10A9"/>
    <w:rsid w:val="00CE5F80"/>
    <w:rsid w:val="00CF4EAD"/>
    <w:rsid w:val="00D05225"/>
    <w:rsid w:val="00D06B91"/>
    <w:rsid w:val="00D31165"/>
    <w:rsid w:val="00D43529"/>
    <w:rsid w:val="00D831A6"/>
    <w:rsid w:val="00D85634"/>
    <w:rsid w:val="00D919F2"/>
    <w:rsid w:val="00DC2826"/>
    <w:rsid w:val="00DC7D53"/>
    <w:rsid w:val="00DF00D2"/>
    <w:rsid w:val="00DF0A8C"/>
    <w:rsid w:val="00DF3442"/>
    <w:rsid w:val="00DF694A"/>
    <w:rsid w:val="00E0015C"/>
    <w:rsid w:val="00E03B47"/>
    <w:rsid w:val="00E076F5"/>
    <w:rsid w:val="00E2350E"/>
    <w:rsid w:val="00E337A7"/>
    <w:rsid w:val="00E57A49"/>
    <w:rsid w:val="00E67756"/>
    <w:rsid w:val="00E733CB"/>
    <w:rsid w:val="00E9661B"/>
    <w:rsid w:val="00E9785E"/>
    <w:rsid w:val="00EA2006"/>
    <w:rsid w:val="00EB2DA1"/>
    <w:rsid w:val="00EB6726"/>
    <w:rsid w:val="00EE5893"/>
    <w:rsid w:val="00EF3FBC"/>
    <w:rsid w:val="00F07B41"/>
    <w:rsid w:val="00F21AA9"/>
    <w:rsid w:val="00F514BD"/>
    <w:rsid w:val="00F525B5"/>
    <w:rsid w:val="00F64024"/>
    <w:rsid w:val="00F74D60"/>
    <w:rsid w:val="00F957D6"/>
    <w:rsid w:val="00FA6C45"/>
    <w:rsid w:val="00FB034F"/>
    <w:rsid w:val="00FC0AFA"/>
    <w:rsid w:val="00FC4601"/>
    <w:rsid w:val="00FC4F2B"/>
    <w:rsid w:val="00FC72E6"/>
    <w:rsid w:val="00FD1EE9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4B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4029D1"/>
    <w:pPr>
      <w:keepNext/>
      <w:keepLines/>
      <w:numPr>
        <w:numId w:val="5"/>
      </w:numPr>
      <w:spacing w:after="150"/>
      <w:ind w:left="87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tr-TR"/>
      <w14:ligatures w14:val="standardContextual"/>
    </w:rPr>
  </w:style>
  <w:style w:type="paragraph" w:styleId="Balk2">
    <w:name w:val="heading 2"/>
    <w:next w:val="Normal"/>
    <w:link w:val="Balk2Char"/>
    <w:uiPriority w:val="9"/>
    <w:unhideWhenUsed/>
    <w:qFormat/>
    <w:rsid w:val="004029D1"/>
    <w:pPr>
      <w:keepNext/>
      <w:keepLines/>
      <w:numPr>
        <w:ilvl w:val="1"/>
        <w:numId w:val="5"/>
      </w:numPr>
      <w:spacing w:after="150"/>
      <w:ind w:left="87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tr-TR"/>
      <w14:ligatures w14:val="standardContextual"/>
    </w:rPr>
  </w:style>
  <w:style w:type="paragraph" w:styleId="Balk3">
    <w:name w:val="heading 3"/>
    <w:next w:val="Normal"/>
    <w:link w:val="Balk3Char"/>
    <w:uiPriority w:val="9"/>
    <w:unhideWhenUsed/>
    <w:qFormat/>
    <w:rsid w:val="00BA16E3"/>
    <w:pPr>
      <w:keepNext/>
      <w:keepLines/>
      <w:spacing w:after="253" w:line="263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FF0000"/>
      <w:sz w:val="24"/>
      <w:szCs w:val="24"/>
      <w:u w:val="single" w:color="FF0000"/>
      <w:lang w:eastAsia="tr-TR"/>
    </w:rPr>
  </w:style>
  <w:style w:type="paragraph" w:styleId="Balk4">
    <w:name w:val="heading 4"/>
    <w:next w:val="Normal"/>
    <w:link w:val="Balk4Char"/>
    <w:uiPriority w:val="9"/>
    <w:unhideWhenUsed/>
    <w:qFormat/>
    <w:rsid w:val="00BA16E3"/>
    <w:pPr>
      <w:keepNext/>
      <w:keepLines/>
      <w:spacing w:after="0" w:line="263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u w:val="single" w:color="000000"/>
      <w:lang w:eastAsia="tr-TR"/>
    </w:rPr>
  </w:style>
  <w:style w:type="paragraph" w:styleId="Balk5">
    <w:name w:val="heading 5"/>
    <w:next w:val="Normal"/>
    <w:link w:val="Balk5Char"/>
    <w:uiPriority w:val="9"/>
    <w:unhideWhenUsed/>
    <w:qFormat/>
    <w:rsid w:val="00BA16E3"/>
    <w:pPr>
      <w:keepNext/>
      <w:keepLines/>
      <w:spacing w:after="292" w:line="263" w:lineRule="auto"/>
      <w:ind w:left="430" w:hanging="10"/>
      <w:jc w:val="both"/>
      <w:outlineLvl w:val="4"/>
    </w:pPr>
    <w:rPr>
      <w:rFonts w:ascii="Times New Roman" w:eastAsia="Times New Roman" w:hAnsi="Times New Roman" w:cs="Times New Roman"/>
      <w:b/>
      <w:color w:val="4472C4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16E3"/>
    <w:pPr>
      <w:keepNext/>
      <w:keepLines/>
      <w:spacing w:before="200" w:after="40" w:line="263" w:lineRule="auto"/>
      <w:ind w:left="10" w:hanging="10"/>
      <w:outlineLvl w:val="5"/>
    </w:pPr>
    <w:rPr>
      <w:rFonts w:eastAsia="Times New Roman" w:cs="Times New Roman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716C3"/>
  </w:style>
  <w:style w:type="character" w:customStyle="1" w:styleId="Balk1Char">
    <w:name w:val="Başlık 1 Char"/>
    <w:basedOn w:val="VarsaylanParagrafYazTipi"/>
    <w:link w:val="Balk1"/>
    <w:uiPriority w:val="9"/>
    <w:rsid w:val="004029D1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tr-TR"/>
      <w14:ligatures w14:val="standardContextual"/>
    </w:rPr>
  </w:style>
  <w:style w:type="character" w:customStyle="1" w:styleId="Balk2Char">
    <w:name w:val="Başlık 2 Char"/>
    <w:basedOn w:val="VarsaylanParagrafYazTipi"/>
    <w:link w:val="Balk2"/>
    <w:uiPriority w:val="9"/>
    <w:rsid w:val="004029D1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tr-TR"/>
      <w14:ligatures w14:val="standardContextual"/>
    </w:rPr>
  </w:style>
  <w:style w:type="paragraph" w:styleId="ListeParagraf">
    <w:name w:val="List Paragraph"/>
    <w:basedOn w:val="Normal"/>
    <w:uiPriority w:val="34"/>
    <w:qFormat/>
    <w:rsid w:val="00AB6BB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BA16E3"/>
    <w:rPr>
      <w:rFonts w:ascii="Times New Roman" w:eastAsia="Times New Roman" w:hAnsi="Times New Roman" w:cs="Times New Roman"/>
      <w:b/>
      <w:color w:val="FF0000"/>
      <w:sz w:val="24"/>
      <w:szCs w:val="24"/>
      <w:u w:val="single" w:color="FF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BA16E3"/>
    <w:rPr>
      <w:rFonts w:ascii="Times New Roman" w:eastAsia="Times New Roman" w:hAnsi="Times New Roman" w:cs="Times New Roman"/>
      <w:b/>
      <w:color w:val="000000"/>
      <w:sz w:val="24"/>
      <w:szCs w:val="24"/>
      <w:u w:val="single" w:color="00000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BA16E3"/>
    <w:rPr>
      <w:rFonts w:ascii="Times New Roman" w:eastAsia="Times New Roman" w:hAnsi="Times New Roman" w:cs="Times New Roman"/>
      <w:b/>
      <w:color w:val="4472C4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16E3"/>
    <w:rPr>
      <w:rFonts w:ascii="Times New Roman" w:eastAsia="Times New Roman" w:hAnsi="Times New Roman" w:cs="Times New Roman"/>
      <w:b/>
      <w:color w:val="000000"/>
      <w:sz w:val="20"/>
      <w:szCs w:val="20"/>
      <w:lang w:eastAsia="tr-TR"/>
    </w:rPr>
  </w:style>
  <w:style w:type="table" w:customStyle="1" w:styleId="TableNormal">
    <w:name w:val="Table Normal"/>
    <w:rsid w:val="00BA16E3"/>
    <w:pPr>
      <w:spacing w:after="242" w:line="263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BA16E3"/>
    <w:pPr>
      <w:keepNext/>
      <w:keepLines/>
      <w:spacing w:before="480" w:after="120" w:line="263" w:lineRule="auto"/>
      <w:ind w:left="10" w:hanging="10"/>
    </w:pPr>
    <w:rPr>
      <w:rFonts w:eastAsia="Times New Roman" w:cs="Times New Roman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16E3"/>
    <w:rPr>
      <w:rFonts w:ascii="Times New Roman" w:eastAsia="Times New Roman" w:hAnsi="Times New Roman" w:cs="Times New Roman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BA16E3"/>
    <w:pPr>
      <w:keepNext/>
      <w:keepLines/>
      <w:spacing w:before="360" w:after="80" w:line="263" w:lineRule="auto"/>
      <w:ind w:left="10" w:hanging="10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BA16E3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styleId="TabloKlavuzu">
    <w:name w:val="Table Grid"/>
    <w:basedOn w:val="NormalTablo"/>
    <w:uiPriority w:val="39"/>
    <w:rsid w:val="00BA16E3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BA16E3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BA16E3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A16E3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8751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315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2407DEB63D43E78F3763993B7C44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FF84F9-4E7D-4568-9FC1-B7482AFD3FCE}"/>
      </w:docPartPr>
      <w:docPartBody>
        <w:p w:rsidR="00AB3D0B" w:rsidRDefault="009E38BB" w:rsidP="009E38BB">
          <w:pPr>
            <w:pStyle w:val="1E2407DEB63D43E78F3763993B7C442A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62"/>
    <w:rsid w:val="000361D6"/>
    <w:rsid w:val="00067B1A"/>
    <w:rsid w:val="000B7D70"/>
    <w:rsid w:val="00112124"/>
    <w:rsid w:val="001C27F2"/>
    <w:rsid w:val="001E146F"/>
    <w:rsid w:val="00233951"/>
    <w:rsid w:val="002C1255"/>
    <w:rsid w:val="002D1F32"/>
    <w:rsid w:val="002E1AFC"/>
    <w:rsid w:val="00353848"/>
    <w:rsid w:val="003932E3"/>
    <w:rsid w:val="003B24DE"/>
    <w:rsid w:val="003C4F2F"/>
    <w:rsid w:val="00451CBA"/>
    <w:rsid w:val="004C3EEE"/>
    <w:rsid w:val="004D3BAB"/>
    <w:rsid w:val="004E4C57"/>
    <w:rsid w:val="00534F99"/>
    <w:rsid w:val="00563429"/>
    <w:rsid w:val="005A031D"/>
    <w:rsid w:val="005C20B5"/>
    <w:rsid w:val="005C4009"/>
    <w:rsid w:val="005C6A47"/>
    <w:rsid w:val="005E7A54"/>
    <w:rsid w:val="005F5D53"/>
    <w:rsid w:val="006008C0"/>
    <w:rsid w:val="00696AAE"/>
    <w:rsid w:val="0070598D"/>
    <w:rsid w:val="00706C80"/>
    <w:rsid w:val="00745099"/>
    <w:rsid w:val="007B777A"/>
    <w:rsid w:val="007E2755"/>
    <w:rsid w:val="00826604"/>
    <w:rsid w:val="008B55C2"/>
    <w:rsid w:val="008E3528"/>
    <w:rsid w:val="009B0490"/>
    <w:rsid w:val="009E38BB"/>
    <w:rsid w:val="00A41862"/>
    <w:rsid w:val="00A41B90"/>
    <w:rsid w:val="00A6260C"/>
    <w:rsid w:val="00A820E6"/>
    <w:rsid w:val="00AA10AE"/>
    <w:rsid w:val="00AA184C"/>
    <w:rsid w:val="00AA540F"/>
    <w:rsid w:val="00AB3D0B"/>
    <w:rsid w:val="00B75459"/>
    <w:rsid w:val="00B75CA5"/>
    <w:rsid w:val="00C33A4A"/>
    <w:rsid w:val="00C37CDB"/>
    <w:rsid w:val="00C41D6E"/>
    <w:rsid w:val="00C66129"/>
    <w:rsid w:val="00CB6A79"/>
    <w:rsid w:val="00CF71E9"/>
    <w:rsid w:val="00D10681"/>
    <w:rsid w:val="00E34871"/>
    <w:rsid w:val="00E85587"/>
    <w:rsid w:val="00EE7700"/>
    <w:rsid w:val="00F01DDE"/>
    <w:rsid w:val="00F21AA9"/>
    <w:rsid w:val="00F26CE9"/>
    <w:rsid w:val="00F33F41"/>
    <w:rsid w:val="00F50084"/>
    <w:rsid w:val="00F525B5"/>
    <w:rsid w:val="00F924D6"/>
    <w:rsid w:val="00FA195E"/>
    <w:rsid w:val="00FA7197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E38BB"/>
  </w:style>
  <w:style w:type="paragraph" w:customStyle="1" w:styleId="1E2407DEB63D43E78F3763993B7C442A">
    <w:name w:val="1E2407DEB63D43E78F3763993B7C442A"/>
    <w:rsid w:val="009E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F35C-2679-4C3A-B77A-79C12D06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6279</Words>
  <Characters>42638</Characters>
  <Application>Microsoft Office Word</Application>
  <DocSecurity>0</DocSecurity>
  <Lines>3045</Lines>
  <Paragraphs>2445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FATİH ÖZYURT</cp:lastModifiedBy>
  <cp:revision>31</cp:revision>
  <dcterms:created xsi:type="dcterms:W3CDTF">2025-08-28T09:56:00Z</dcterms:created>
  <dcterms:modified xsi:type="dcterms:W3CDTF">2026-01-09T08:26:00Z</dcterms:modified>
</cp:coreProperties>
</file>